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C33" w:rsidRPr="0071122D" w:rsidRDefault="003A5C33" w:rsidP="0012428F">
      <w:pPr>
        <w:spacing w:after="0" w:line="240" w:lineRule="auto"/>
        <w:outlineLvl w:val="0"/>
        <w:rPr>
          <w:rFonts w:ascii="Book Antiqua" w:hAnsi="Book Antiqua"/>
          <w:b/>
          <w:sz w:val="32"/>
          <w:szCs w:val="24"/>
          <w:lang w:val="id-ID"/>
        </w:rPr>
      </w:pPr>
    </w:p>
    <w:p w:rsidR="008B22FC" w:rsidRPr="008B22FC" w:rsidRDefault="008B22FC" w:rsidP="008B22FC">
      <w:pPr>
        <w:spacing w:after="0" w:line="240" w:lineRule="auto"/>
        <w:jc w:val="center"/>
        <w:rPr>
          <w:rFonts w:ascii="Book Antiqua" w:eastAsia="Calibri" w:hAnsi="Book Antiqua" w:cs="Times New Roman"/>
          <w:b/>
          <w:sz w:val="28"/>
          <w:szCs w:val="28"/>
        </w:rPr>
      </w:pPr>
      <w:r w:rsidRPr="008B22FC">
        <w:rPr>
          <w:rFonts w:ascii="Book Antiqua" w:eastAsia="Calibri" w:hAnsi="Book Antiqua" w:cs="Times New Roman"/>
          <w:b/>
          <w:sz w:val="28"/>
          <w:szCs w:val="28"/>
        </w:rPr>
        <w:t>DESKRIPSI TENTANG IMAN YANG MEMINDAHKAN GUNUNG</w:t>
      </w:r>
    </w:p>
    <w:p w:rsidR="008B22FC" w:rsidRPr="008B22FC" w:rsidRDefault="008B22FC" w:rsidP="008B22FC">
      <w:pPr>
        <w:spacing w:after="0" w:line="240" w:lineRule="auto"/>
        <w:jc w:val="center"/>
        <w:rPr>
          <w:rFonts w:ascii="Book Antiqua" w:eastAsia="Calibri" w:hAnsi="Book Antiqua" w:cs="Times New Roman"/>
          <w:b/>
          <w:sz w:val="28"/>
          <w:szCs w:val="28"/>
        </w:rPr>
      </w:pPr>
      <w:r w:rsidRPr="008B22FC">
        <w:rPr>
          <w:rFonts w:ascii="Book Antiqua" w:eastAsia="Calibri" w:hAnsi="Book Antiqua" w:cs="Times New Roman"/>
          <w:b/>
          <w:sz w:val="28"/>
          <w:szCs w:val="28"/>
        </w:rPr>
        <w:t>MENURUT PERSPEKTIF MATIUS 17:20</w:t>
      </w:r>
    </w:p>
    <w:p w:rsidR="008B22FC" w:rsidRPr="008B22FC" w:rsidRDefault="008B22FC" w:rsidP="008B22FC">
      <w:pPr>
        <w:spacing w:after="0" w:line="240" w:lineRule="auto"/>
        <w:jc w:val="center"/>
        <w:rPr>
          <w:rFonts w:ascii="Book Antiqua" w:eastAsia="Calibri" w:hAnsi="Book Antiqua" w:cs="Times New Roman"/>
          <w:b/>
          <w:sz w:val="24"/>
        </w:rPr>
      </w:pPr>
    </w:p>
    <w:p w:rsidR="004E69F0" w:rsidRPr="0071122D" w:rsidRDefault="004E69F0" w:rsidP="00A56124">
      <w:pPr>
        <w:spacing w:after="0" w:line="240" w:lineRule="auto"/>
        <w:jc w:val="center"/>
        <w:rPr>
          <w:rFonts w:ascii="Book Antiqua" w:hAnsi="Book Antiqua"/>
          <w:b/>
          <w:szCs w:val="24"/>
        </w:rPr>
      </w:pPr>
    </w:p>
    <w:p w:rsidR="008B22FC" w:rsidRPr="008B22FC" w:rsidRDefault="008B22FC" w:rsidP="008B22FC">
      <w:pPr>
        <w:spacing w:after="0" w:line="240" w:lineRule="auto"/>
        <w:jc w:val="center"/>
        <w:rPr>
          <w:rFonts w:ascii="Book Antiqua" w:eastAsia="Calibri" w:hAnsi="Book Antiqua" w:cs="Times New Roman"/>
          <w:b/>
          <w:sz w:val="24"/>
        </w:rPr>
      </w:pPr>
      <w:r w:rsidRPr="008B22FC">
        <w:rPr>
          <w:rFonts w:ascii="Book Antiqua" w:eastAsia="Calibri" w:hAnsi="Book Antiqua" w:cs="Times New Roman"/>
          <w:b/>
          <w:sz w:val="24"/>
        </w:rPr>
        <w:t>Ricu Sele</w:t>
      </w:r>
    </w:p>
    <w:p w:rsidR="008B22FC" w:rsidRDefault="008B22FC" w:rsidP="008B22FC">
      <w:pPr>
        <w:spacing w:after="0" w:line="240" w:lineRule="auto"/>
        <w:jc w:val="center"/>
        <w:rPr>
          <w:rFonts w:ascii="Book Antiqua" w:eastAsia="Calibri" w:hAnsi="Book Antiqua" w:cs="Times New Roman"/>
          <w:sz w:val="20"/>
          <w:szCs w:val="20"/>
          <w:lang w:val="id-ID"/>
        </w:rPr>
      </w:pPr>
      <w:r w:rsidRPr="008B22FC">
        <w:rPr>
          <w:rFonts w:ascii="Book Antiqua" w:eastAsia="Calibri" w:hAnsi="Book Antiqua" w:cs="Times New Roman"/>
          <w:sz w:val="20"/>
          <w:szCs w:val="20"/>
        </w:rPr>
        <w:t>STT Happy Family Surabaya</w:t>
      </w:r>
    </w:p>
    <w:p w:rsidR="008B22FC" w:rsidRDefault="008B22FC" w:rsidP="008B22FC">
      <w:pPr>
        <w:spacing w:after="0" w:line="240" w:lineRule="auto"/>
        <w:jc w:val="center"/>
        <w:rPr>
          <w:rFonts w:ascii="Book Antiqua" w:eastAsia="Calibri" w:hAnsi="Book Antiqua" w:cs="Times New Roman"/>
          <w:sz w:val="20"/>
          <w:szCs w:val="20"/>
          <w:lang w:val="id-ID"/>
        </w:rPr>
      </w:pPr>
      <w:hyperlink r:id="rId9" w:history="1">
        <w:r w:rsidRPr="001E45BC">
          <w:rPr>
            <w:rStyle w:val="Hyperlink"/>
            <w:rFonts w:ascii="Book Antiqua" w:eastAsia="Calibri" w:hAnsi="Book Antiqua" w:cs="Times New Roman"/>
            <w:sz w:val="20"/>
            <w:szCs w:val="20"/>
            <w:lang w:val="id-ID"/>
          </w:rPr>
          <w:t>Selegideon777@gmail.com</w:t>
        </w:r>
      </w:hyperlink>
    </w:p>
    <w:p w:rsidR="008B22FC" w:rsidRPr="008B22FC" w:rsidRDefault="008B22FC" w:rsidP="008B22FC">
      <w:pPr>
        <w:spacing w:after="0" w:line="240" w:lineRule="auto"/>
        <w:rPr>
          <w:rFonts w:ascii="Book Antiqua" w:eastAsia="Calibri" w:hAnsi="Book Antiqua" w:cs="Times New Roman"/>
          <w:sz w:val="20"/>
          <w:szCs w:val="20"/>
          <w:lang w:val="id-ID"/>
        </w:rPr>
      </w:pPr>
    </w:p>
    <w:p w:rsidR="008B22FC" w:rsidRPr="008B22FC" w:rsidRDefault="008B22FC" w:rsidP="008B22FC">
      <w:pPr>
        <w:spacing w:after="0" w:line="240" w:lineRule="auto"/>
        <w:jc w:val="center"/>
        <w:rPr>
          <w:rFonts w:ascii="Book Antiqua" w:eastAsia="Calibri" w:hAnsi="Book Antiqua" w:cs="Times New Roman"/>
          <w:b/>
          <w:sz w:val="24"/>
        </w:rPr>
      </w:pPr>
      <w:r w:rsidRPr="008B22FC">
        <w:rPr>
          <w:rFonts w:ascii="Book Antiqua" w:eastAsia="Calibri" w:hAnsi="Book Antiqua" w:cs="Times New Roman"/>
          <w:b/>
          <w:sz w:val="24"/>
        </w:rPr>
        <w:t>Yonathan Salmon Efrayim Ngesthi</w:t>
      </w:r>
    </w:p>
    <w:p w:rsidR="008B22FC" w:rsidRPr="008B22FC" w:rsidRDefault="008B22FC" w:rsidP="008B22FC">
      <w:pPr>
        <w:spacing w:after="0" w:line="240" w:lineRule="auto"/>
        <w:jc w:val="center"/>
        <w:rPr>
          <w:rFonts w:ascii="Book Antiqua" w:eastAsia="Calibri" w:hAnsi="Book Antiqua" w:cs="Times New Roman"/>
          <w:sz w:val="24"/>
        </w:rPr>
      </w:pPr>
      <w:r w:rsidRPr="008B22FC">
        <w:rPr>
          <w:rFonts w:ascii="Book Antiqua" w:eastAsia="Calibri" w:hAnsi="Book Antiqua" w:cs="Times New Roman"/>
          <w:sz w:val="20"/>
          <w:szCs w:val="20"/>
        </w:rPr>
        <w:t>STT Kadesi</w:t>
      </w:r>
    </w:p>
    <w:p w:rsidR="008B22FC" w:rsidRPr="008B22FC" w:rsidRDefault="008B22FC" w:rsidP="008B22FC">
      <w:pPr>
        <w:spacing w:after="0" w:line="240" w:lineRule="auto"/>
        <w:jc w:val="center"/>
        <w:rPr>
          <w:rFonts w:ascii="Book Antiqua" w:eastAsia="Calibri" w:hAnsi="Book Antiqua" w:cs="Times New Roman"/>
          <w:color w:val="0000FF"/>
          <w:sz w:val="20"/>
          <w:szCs w:val="20"/>
          <w:u w:val="single"/>
          <w:lang w:val="id-ID"/>
        </w:rPr>
      </w:pPr>
      <w:hyperlink r:id="rId10" w:history="1">
        <w:r w:rsidRPr="008B22FC">
          <w:rPr>
            <w:rFonts w:ascii="Book Antiqua" w:eastAsia="Calibri" w:hAnsi="Book Antiqua" w:cs="Times New Roman"/>
            <w:color w:val="0000FF"/>
            <w:sz w:val="20"/>
            <w:szCs w:val="20"/>
            <w:u w:val="single"/>
          </w:rPr>
          <w:t>ngesthi1976@gmail.com</w:t>
        </w:r>
      </w:hyperlink>
    </w:p>
    <w:tbl>
      <w:tblPr>
        <w:tblStyle w:val="TableGrid"/>
        <w:tblW w:w="10468" w:type="dxa"/>
        <w:jc w:val="center"/>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3"/>
        <w:gridCol w:w="8615"/>
      </w:tblGrid>
      <w:tr w:rsidR="00CD0270" w:rsidRPr="0071122D" w:rsidTr="00011191">
        <w:trPr>
          <w:trHeight w:val="1842"/>
          <w:jc w:val="center"/>
        </w:trPr>
        <w:tc>
          <w:tcPr>
            <w:tcW w:w="1853" w:type="dxa"/>
          </w:tcPr>
          <w:p w:rsidR="00CD0270" w:rsidRPr="0071122D" w:rsidRDefault="00CD0270" w:rsidP="00011191">
            <w:pPr>
              <w:pStyle w:val="Heading1"/>
              <w:ind w:left="-90"/>
              <w:outlineLvl w:val="0"/>
              <w:rPr>
                <w:rFonts w:ascii="Book Antiqua" w:hAnsi="Book Antiqua"/>
                <w:b/>
                <w:sz w:val="20"/>
                <w:lang w:val="id-ID"/>
              </w:rPr>
            </w:pPr>
            <w:r w:rsidRPr="0071122D">
              <w:rPr>
                <w:rFonts w:ascii="Book Antiqua" w:hAnsi="Book Antiqua"/>
                <w:b/>
                <w:sz w:val="20"/>
              </w:rPr>
              <w:t>Article History</w:t>
            </w:r>
            <w:r w:rsidRPr="0071122D">
              <w:rPr>
                <w:rFonts w:ascii="Book Antiqua" w:hAnsi="Book Antiqua"/>
                <w:b/>
                <w:sz w:val="20"/>
                <w:lang w:val="id-ID"/>
              </w:rPr>
              <w:t xml:space="preserve"> </w:t>
            </w:r>
          </w:p>
          <w:p w:rsidR="00CD0270" w:rsidRPr="0071122D" w:rsidRDefault="00CD0270" w:rsidP="00011191">
            <w:pPr>
              <w:ind w:left="-90"/>
              <w:jc w:val="both"/>
              <w:rPr>
                <w:rFonts w:ascii="Book Antiqua" w:hAnsi="Book Antiqua" w:cs="Times New Roman"/>
                <w:sz w:val="20"/>
                <w:szCs w:val="20"/>
                <w:lang w:val="id-ID"/>
              </w:rPr>
            </w:pPr>
          </w:p>
          <w:p w:rsidR="00CD0270" w:rsidRPr="0071122D" w:rsidRDefault="00CD0270" w:rsidP="00011191">
            <w:pPr>
              <w:ind w:left="-90"/>
              <w:jc w:val="both"/>
              <w:rPr>
                <w:rFonts w:ascii="Book Antiqua" w:hAnsi="Book Antiqua" w:cs="Times New Roman"/>
                <w:sz w:val="20"/>
                <w:szCs w:val="20"/>
                <w:lang w:val="id-ID"/>
              </w:rPr>
            </w:pPr>
            <w:r w:rsidRPr="0071122D">
              <w:rPr>
                <w:rFonts w:ascii="Book Antiqua" w:hAnsi="Book Antiqua" w:cs="Times New Roman"/>
                <w:sz w:val="20"/>
                <w:szCs w:val="20"/>
                <w:lang w:val="id-ID"/>
              </w:rPr>
              <w:t>Submit:</w:t>
            </w:r>
          </w:p>
          <w:p w:rsidR="00CD0270" w:rsidRDefault="00011191" w:rsidP="00011191">
            <w:pPr>
              <w:ind w:left="-90"/>
              <w:jc w:val="both"/>
              <w:rPr>
                <w:rFonts w:ascii="Book Antiqua" w:hAnsi="Book Antiqua" w:cs="Times New Roman"/>
                <w:sz w:val="20"/>
                <w:szCs w:val="20"/>
                <w:lang w:val="id-ID"/>
              </w:rPr>
            </w:pPr>
            <w:r>
              <w:rPr>
                <w:rFonts w:ascii="Book Antiqua" w:hAnsi="Book Antiqua" w:cs="Times New Roman"/>
                <w:sz w:val="20"/>
                <w:szCs w:val="20"/>
                <w:lang w:val="id-ID"/>
              </w:rPr>
              <w:t>27 Oktober, 2020</w:t>
            </w:r>
          </w:p>
          <w:p w:rsidR="00011191" w:rsidRPr="0071122D" w:rsidRDefault="00011191" w:rsidP="00011191">
            <w:pPr>
              <w:ind w:left="-90"/>
              <w:jc w:val="both"/>
              <w:rPr>
                <w:rFonts w:ascii="Book Antiqua" w:hAnsi="Book Antiqua" w:cs="Times New Roman"/>
                <w:sz w:val="20"/>
                <w:szCs w:val="20"/>
                <w:lang w:val="id-ID"/>
              </w:rPr>
            </w:pPr>
          </w:p>
          <w:p w:rsidR="00CD0270" w:rsidRPr="0071122D" w:rsidRDefault="00CD0270" w:rsidP="00011191">
            <w:pPr>
              <w:ind w:left="-90"/>
              <w:jc w:val="both"/>
              <w:rPr>
                <w:rFonts w:ascii="Book Antiqua" w:hAnsi="Book Antiqua" w:cs="Times New Roman"/>
                <w:sz w:val="20"/>
                <w:szCs w:val="20"/>
                <w:lang w:val="id-ID"/>
              </w:rPr>
            </w:pPr>
            <w:r w:rsidRPr="0071122D">
              <w:rPr>
                <w:rFonts w:ascii="Book Antiqua" w:hAnsi="Book Antiqua" w:cs="Times New Roman"/>
                <w:sz w:val="20"/>
                <w:szCs w:val="20"/>
              </w:rPr>
              <w:t>Revised</w:t>
            </w:r>
            <w:r w:rsidRPr="0071122D">
              <w:rPr>
                <w:rFonts w:ascii="Book Antiqua" w:hAnsi="Book Antiqua" w:cs="Times New Roman"/>
                <w:sz w:val="20"/>
                <w:szCs w:val="20"/>
                <w:lang w:val="id-ID"/>
              </w:rPr>
              <w:t>:</w:t>
            </w:r>
          </w:p>
          <w:p w:rsidR="00CD0270" w:rsidRDefault="00011191" w:rsidP="00011191">
            <w:pPr>
              <w:ind w:left="-90"/>
              <w:jc w:val="both"/>
              <w:rPr>
                <w:rFonts w:ascii="Book Antiqua" w:hAnsi="Book Antiqua" w:cs="Times New Roman"/>
                <w:sz w:val="20"/>
                <w:szCs w:val="20"/>
                <w:lang w:val="id-ID"/>
              </w:rPr>
            </w:pPr>
            <w:r>
              <w:rPr>
                <w:rFonts w:ascii="Book Antiqua" w:hAnsi="Book Antiqua" w:cs="Times New Roman"/>
                <w:sz w:val="20"/>
                <w:szCs w:val="20"/>
                <w:lang w:val="id-ID"/>
              </w:rPr>
              <w:t>27 November,2020</w:t>
            </w:r>
          </w:p>
          <w:p w:rsidR="00011191" w:rsidRPr="0071122D" w:rsidRDefault="00011191" w:rsidP="00011191">
            <w:pPr>
              <w:ind w:left="-90"/>
              <w:jc w:val="both"/>
              <w:rPr>
                <w:rFonts w:ascii="Book Antiqua" w:hAnsi="Book Antiqua" w:cs="Times New Roman"/>
                <w:sz w:val="20"/>
                <w:szCs w:val="20"/>
                <w:lang w:val="id-ID"/>
              </w:rPr>
            </w:pPr>
          </w:p>
          <w:p w:rsidR="00CD0270" w:rsidRPr="0071122D" w:rsidRDefault="00CD0270" w:rsidP="00011191">
            <w:pPr>
              <w:ind w:left="-90"/>
              <w:jc w:val="both"/>
              <w:rPr>
                <w:rFonts w:ascii="Book Antiqua" w:hAnsi="Book Antiqua" w:cs="Times New Roman"/>
                <w:sz w:val="20"/>
                <w:szCs w:val="20"/>
                <w:lang w:val="id-ID"/>
              </w:rPr>
            </w:pPr>
            <w:r w:rsidRPr="0071122D">
              <w:rPr>
                <w:rFonts w:ascii="Book Antiqua" w:hAnsi="Book Antiqua" w:cs="Times New Roman"/>
                <w:sz w:val="20"/>
                <w:szCs w:val="20"/>
              </w:rPr>
              <w:t>Published</w:t>
            </w:r>
            <w:r w:rsidRPr="0071122D">
              <w:rPr>
                <w:rFonts w:ascii="Book Antiqua" w:hAnsi="Book Antiqua" w:cs="Times New Roman"/>
                <w:sz w:val="20"/>
                <w:szCs w:val="20"/>
                <w:lang w:val="id-ID"/>
              </w:rPr>
              <w:t>:</w:t>
            </w:r>
          </w:p>
          <w:p w:rsidR="00CD0270" w:rsidRPr="0071122D" w:rsidRDefault="00011191" w:rsidP="00011191">
            <w:pPr>
              <w:ind w:left="-90"/>
              <w:jc w:val="both"/>
              <w:rPr>
                <w:rFonts w:ascii="Book Antiqua" w:hAnsi="Book Antiqua"/>
                <w:b/>
                <w:sz w:val="20"/>
                <w:szCs w:val="20"/>
                <w:lang w:val="id-ID"/>
              </w:rPr>
            </w:pPr>
            <w:r>
              <w:rPr>
                <w:rFonts w:ascii="Book Antiqua" w:hAnsi="Book Antiqua" w:cs="Times New Roman"/>
                <w:sz w:val="20"/>
                <w:szCs w:val="20"/>
                <w:lang w:val="id-ID"/>
              </w:rPr>
              <w:t>18 Desember, 2020</w:t>
            </w:r>
          </w:p>
        </w:tc>
        <w:tc>
          <w:tcPr>
            <w:tcW w:w="8615" w:type="dxa"/>
            <w:tcBorders>
              <w:left w:val="single" w:sz="4" w:space="0" w:color="auto"/>
            </w:tcBorders>
          </w:tcPr>
          <w:p w:rsidR="008B22FC" w:rsidRPr="008B22FC" w:rsidRDefault="008B22FC" w:rsidP="008B22FC">
            <w:pPr>
              <w:jc w:val="both"/>
              <w:rPr>
                <w:rFonts w:ascii="Book Antiqua" w:eastAsia="Calibri" w:hAnsi="Book Antiqua" w:cs="Times New Roman"/>
                <w:b/>
                <w:i/>
              </w:rPr>
            </w:pPr>
            <w:r w:rsidRPr="008B22FC">
              <w:rPr>
                <w:rFonts w:ascii="Book Antiqua" w:eastAsia="Calibri" w:hAnsi="Book Antiqua" w:cs="Times New Roman"/>
                <w:b/>
                <w:i/>
              </w:rPr>
              <w:t>Abstract</w:t>
            </w:r>
          </w:p>
          <w:p w:rsidR="008B22FC" w:rsidRPr="008B22FC" w:rsidRDefault="008B22FC" w:rsidP="008B22FC">
            <w:pPr>
              <w:ind w:left="-81"/>
              <w:jc w:val="both"/>
              <w:rPr>
                <w:rFonts w:ascii="Book Antiqua" w:eastAsia="Calibri" w:hAnsi="Book Antiqua" w:cs="Times New Roman"/>
                <w:i/>
              </w:rPr>
            </w:pPr>
            <w:r w:rsidRPr="008B22FC">
              <w:rPr>
                <w:rFonts w:ascii="Book Antiqua" w:eastAsia="Calibri" w:hAnsi="Book Antiqua" w:cs="Times New Roman"/>
                <w:i/>
              </w:rPr>
              <w:tab/>
              <w:t>These days many people find it confused. The cause is the impact of the covid-19 pandemic. The believers' faith began to shake. On the other hand, there are also those whose faith is getting stronger. My righteous people will live by faith. Because without faith a person cannot please God. Every believer must be able to practice his faith in everyday life. Faith is as big as a mustard seed that can move mountains. Quality faith is faith that has power. True faith is in accordance with the will of God which comes from God. Active faith, without doubt. Faith that is completely surrendered to God without hesitation. What is the description of that mountain-moving faith? The author uses a qualitative descripti</w:t>
            </w:r>
            <w:r w:rsidR="00011191">
              <w:rPr>
                <w:rFonts w:ascii="Book Antiqua" w:eastAsia="Calibri" w:hAnsi="Book Antiqua" w:cs="Times New Roman"/>
                <w:i/>
              </w:rPr>
              <w:t>ve study method from literature/</w:t>
            </w:r>
            <w:r w:rsidRPr="008B22FC">
              <w:rPr>
                <w:rFonts w:ascii="Book Antiqua" w:eastAsia="Calibri" w:hAnsi="Book Antiqua" w:cs="Times New Roman"/>
                <w:i/>
              </w:rPr>
              <w:t>literature sources that support this writing. The results of thi</w:t>
            </w:r>
            <w:r w:rsidR="00011191">
              <w:rPr>
                <w:rFonts w:ascii="Book Antiqua" w:eastAsia="Calibri" w:hAnsi="Book Antiqua" w:cs="Times New Roman"/>
                <w:i/>
              </w:rPr>
              <w:t>s study can help every believer/</w:t>
            </w:r>
            <w:r w:rsidRPr="008B22FC">
              <w:rPr>
                <w:rFonts w:ascii="Book Antiqua" w:eastAsia="Calibri" w:hAnsi="Book Antiqua" w:cs="Times New Roman"/>
                <w:i/>
              </w:rPr>
              <w:t>Christian to properly actualize his faith in this pluralistic society. Christians or believers can account for their faith appropriately and rightly before this world.</w:t>
            </w:r>
          </w:p>
          <w:p w:rsidR="008B22FC" w:rsidRPr="008B22FC" w:rsidRDefault="008B22FC" w:rsidP="008B22FC">
            <w:pPr>
              <w:ind w:left="2410"/>
              <w:jc w:val="both"/>
              <w:rPr>
                <w:rFonts w:ascii="Book Antiqua" w:eastAsia="Calibri" w:hAnsi="Book Antiqua" w:cs="Times New Roman"/>
                <w:i/>
              </w:rPr>
            </w:pPr>
          </w:p>
          <w:p w:rsidR="008B22FC" w:rsidRPr="008B22FC" w:rsidRDefault="008B22FC" w:rsidP="008B22FC">
            <w:pPr>
              <w:jc w:val="both"/>
              <w:rPr>
                <w:rFonts w:ascii="Book Antiqua" w:eastAsia="Calibri" w:hAnsi="Book Antiqua" w:cs="Times New Roman"/>
                <w:i/>
              </w:rPr>
            </w:pPr>
            <w:r w:rsidRPr="008B22FC">
              <w:rPr>
                <w:rFonts w:ascii="Book Antiqua" w:eastAsia="Calibri" w:hAnsi="Book Antiqua" w:cs="Times New Roman"/>
                <w:b/>
                <w:i/>
              </w:rPr>
              <w:t>Keyword:</w:t>
            </w:r>
            <w:r w:rsidRPr="008B22FC">
              <w:rPr>
                <w:rFonts w:ascii="Book Antiqua" w:eastAsia="Calibri" w:hAnsi="Book Antiqua" w:cs="Times New Roman"/>
                <w:i/>
              </w:rPr>
              <w:t xml:space="preserve"> Description, Faith, Perspective, Bible, mustard seeds</w:t>
            </w:r>
          </w:p>
          <w:p w:rsidR="008B22FC" w:rsidRPr="008B22FC" w:rsidRDefault="008B22FC" w:rsidP="008B22FC">
            <w:pPr>
              <w:ind w:left="2410"/>
              <w:jc w:val="both"/>
              <w:rPr>
                <w:rFonts w:ascii="Book Antiqua" w:eastAsia="Calibri" w:hAnsi="Book Antiqua" w:cs="Times New Roman"/>
              </w:rPr>
            </w:pPr>
          </w:p>
          <w:p w:rsidR="008B22FC" w:rsidRPr="008B22FC" w:rsidRDefault="008B22FC" w:rsidP="008B22FC">
            <w:pPr>
              <w:jc w:val="both"/>
              <w:rPr>
                <w:rFonts w:ascii="Book Antiqua" w:eastAsia="Calibri" w:hAnsi="Book Antiqua" w:cs="Times New Roman"/>
                <w:b/>
              </w:rPr>
            </w:pPr>
            <w:r w:rsidRPr="008B22FC">
              <w:rPr>
                <w:rFonts w:ascii="Book Antiqua" w:eastAsia="Calibri" w:hAnsi="Book Antiqua" w:cs="Times New Roman"/>
                <w:b/>
              </w:rPr>
              <w:t>Abstrak</w:t>
            </w:r>
          </w:p>
          <w:p w:rsidR="008B22FC" w:rsidRPr="008B22FC" w:rsidRDefault="008B22FC" w:rsidP="008B22FC">
            <w:pPr>
              <w:jc w:val="both"/>
              <w:rPr>
                <w:rFonts w:ascii="Book Antiqua" w:eastAsia="Calibri" w:hAnsi="Book Antiqua" w:cs="Times New Roman"/>
              </w:rPr>
            </w:pPr>
            <w:r w:rsidRPr="008B22FC">
              <w:rPr>
                <w:rFonts w:ascii="Book Antiqua" w:eastAsia="Calibri" w:hAnsi="Book Antiqua" w:cs="Times New Roman"/>
              </w:rPr>
              <w:t xml:space="preserve">Hari-hari ini ditemukan banyak orang yang kebingungan. Penyebabnya adalah dampak dari pandemi covid-19. Iman orang-oran percaya mulai goncang. Di sisi </w:t>
            </w:r>
            <w:proofErr w:type="gramStart"/>
            <w:r w:rsidRPr="008B22FC">
              <w:rPr>
                <w:rFonts w:ascii="Book Antiqua" w:eastAsia="Calibri" w:hAnsi="Book Antiqua" w:cs="Times New Roman"/>
              </w:rPr>
              <w:t>lain</w:t>
            </w:r>
            <w:proofErr w:type="gramEnd"/>
            <w:r w:rsidRPr="008B22FC">
              <w:rPr>
                <w:rFonts w:ascii="Book Antiqua" w:eastAsia="Calibri" w:hAnsi="Book Antiqua" w:cs="Times New Roman"/>
              </w:rPr>
              <w:t xml:space="preserve"> ada juga yang justru imannya semakin kuat. Orang-Ku yang benar akan hidup oleh iman. Sebab tanpa iman seseorang tidak mungkin berkenan kepada Allah. Setiap orang percaya harus mampu mempraktekkan imannya dalam kehidupan sehari-hari. Iman sebesar biji sesawi yang dapat memindahkan gunung. Iman yang berkualitas adalah iman yang meiliki kuasa. Iman yang benar adalah yang bersesuaian dengan kehendak Tuhan yang datangnya dari Tuhan. Iman yang aktif, tanpa keragu-raguan. Iman yang berserah sepenuhnya kepada Tuhan tanpa kebimbangan. Apakah deskripsi tentang iman yang memindahkan gunung itu? Penulis mempergunakan metode kajian deskriptif kualitatif dari sumber-sumber literature/pustaka yang mendukung penulisan ini. Hasil penelitian ini dapat menolong setiap orang percaya/orang Kristen untuk dapat mengaktualisasikan iman dengan benar di tengah masyarakat yang plural ini. Orang Kristen atau orang percaya dapat mempertanggungjawabkan iman mereka dengan tepat dan benar di hadapan dunia ini.  </w:t>
            </w:r>
          </w:p>
          <w:p w:rsidR="008B22FC" w:rsidRPr="008B22FC" w:rsidRDefault="008B22FC" w:rsidP="008B22FC">
            <w:pPr>
              <w:ind w:left="2410"/>
              <w:jc w:val="both"/>
              <w:rPr>
                <w:rFonts w:ascii="Book Antiqua" w:eastAsia="Calibri" w:hAnsi="Book Antiqua" w:cs="Times New Roman"/>
              </w:rPr>
            </w:pPr>
          </w:p>
          <w:p w:rsidR="008B22FC" w:rsidRPr="008B22FC" w:rsidRDefault="008B22FC" w:rsidP="008B22FC">
            <w:pPr>
              <w:jc w:val="both"/>
              <w:outlineLvl w:val="0"/>
              <w:rPr>
                <w:rFonts w:ascii="Book Antiqua" w:eastAsia="Calibri" w:hAnsi="Book Antiqua" w:cs="Times New Roman"/>
                <w:i/>
                <w:lang w:val="id-ID"/>
              </w:rPr>
            </w:pPr>
            <w:r w:rsidRPr="008B22FC">
              <w:rPr>
                <w:rFonts w:ascii="Book Antiqua" w:eastAsia="Calibri" w:hAnsi="Book Antiqua" w:cs="Times New Roman"/>
                <w:b/>
              </w:rPr>
              <w:t>Kata kunci:</w:t>
            </w:r>
            <w:r w:rsidRPr="008B22FC">
              <w:rPr>
                <w:rFonts w:ascii="Book Antiqua" w:eastAsia="Calibri" w:hAnsi="Book Antiqua" w:cs="Times New Roman"/>
              </w:rPr>
              <w:t xml:space="preserve"> </w:t>
            </w:r>
            <w:r w:rsidRPr="008B22FC">
              <w:rPr>
                <w:rFonts w:ascii="Book Antiqua" w:eastAsia="Calibri" w:hAnsi="Book Antiqua" w:cs="Times New Roman"/>
                <w:i/>
              </w:rPr>
              <w:t>Deskripsi, Iman, Perspektif, Alkitab,biji sesawi</w:t>
            </w:r>
          </w:p>
        </w:tc>
      </w:tr>
    </w:tbl>
    <w:p w:rsidR="008B22FC" w:rsidRDefault="008B22FC" w:rsidP="00107530">
      <w:pPr>
        <w:spacing w:after="0" w:line="300" w:lineRule="auto"/>
        <w:jc w:val="both"/>
        <w:outlineLvl w:val="0"/>
        <w:rPr>
          <w:rFonts w:ascii="Book Antiqua" w:hAnsi="Book Antiqua"/>
          <w:b/>
          <w:sz w:val="24"/>
          <w:lang w:val="id-ID"/>
        </w:rPr>
      </w:pPr>
    </w:p>
    <w:p w:rsidR="008B22FC" w:rsidRPr="008B22FC" w:rsidRDefault="008B22FC" w:rsidP="008B22FC">
      <w:pPr>
        <w:spacing w:after="0" w:line="240" w:lineRule="auto"/>
        <w:jc w:val="both"/>
        <w:rPr>
          <w:rFonts w:ascii="Book Antiqua" w:eastAsia="Calibri" w:hAnsi="Book Antiqua" w:cs="Times New Roman"/>
          <w:b/>
          <w:sz w:val="24"/>
        </w:rPr>
      </w:pPr>
      <w:r w:rsidRPr="008B22FC">
        <w:rPr>
          <w:rFonts w:ascii="Book Antiqua" w:eastAsia="Calibri" w:hAnsi="Book Antiqua" w:cs="Times New Roman"/>
          <w:b/>
          <w:sz w:val="24"/>
        </w:rPr>
        <w:lastRenderedPageBreak/>
        <w:t>Pendahuluan</w:t>
      </w:r>
    </w:p>
    <w:p w:rsidR="008B22FC" w:rsidRPr="008B22FC" w:rsidRDefault="008B22FC" w:rsidP="008B22FC">
      <w:pPr>
        <w:spacing w:after="0" w:line="240" w:lineRule="auto"/>
        <w:jc w:val="both"/>
        <w:rPr>
          <w:rFonts w:ascii="Book Antiqua" w:eastAsia="Calibri" w:hAnsi="Book Antiqua" w:cs="Times New Roman"/>
          <w:sz w:val="24"/>
          <w:szCs w:val="24"/>
        </w:rPr>
      </w:pPr>
      <w:r w:rsidRPr="008B22FC">
        <w:rPr>
          <w:rFonts w:ascii="Book Antiqua" w:eastAsia="Calibri" w:hAnsi="Book Antiqua" w:cs="Times New Roman"/>
          <w:sz w:val="24"/>
        </w:rPr>
        <w:tab/>
        <w:t xml:space="preserve">Firman Allah dalam kitab Ibr 11:1 mengatakan iman adalah dasar dari segala sesuatu yang kita harapkan dan bukti dari segala sesuatu yang tidak kita lihat. </w:t>
      </w:r>
      <w:proofErr w:type="gramStart"/>
      <w:r w:rsidRPr="008B22FC">
        <w:rPr>
          <w:rFonts w:ascii="Book Antiqua" w:eastAsia="Calibri" w:hAnsi="Book Antiqua" w:cs="Times New Roman"/>
          <w:sz w:val="24"/>
        </w:rPr>
        <w:t>Hal ini menunjukkan bahwa posisi iman dalam kehidupan umat Kristen adalah sangat sentral.</w:t>
      </w:r>
      <w:proofErr w:type="gramEnd"/>
      <w:r w:rsidRPr="008B22FC">
        <w:rPr>
          <w:rFonts w:ascii="Book Antiqua" w:eastAsia="Calibri" w:hAnsi="Book Antiqua" w:cs="Times New Roman"/>
          <w:sz w:val="24"/>
        </w:rPr>
        <w:t xml:space="preserve"> Bahkan Rasul Paulus mengatakan bahwa segala sesuatu yang tidak berdasar iman adala dosa (Rm 14:23b). Dan bahkan di dalam Kitab Roma dikatakan bahwa orangKu yang benar </w:t>
      </w:r>
      <w:proofErr w:type="gramStart"/>
      <w:r w:rsidRPr="008B22FC">
        <w:rPr>
          <w:rFonts w:ascii="Book Antiqua" w:eastAsia="Calibri" w:hAnsi="Book Antiqua" w:cs="Times New Roman"/>
          <w:sz w:val="24"/>
        </w:rPr>
        <w:t>akan</w:t>
      </w:r>
      <w:proofErr w:type="gramEnd"/>
      <w:r w:rsidRPr="008B22FC">
        <w:rPr>
          <w:rFonts w:ascii="Book Antiqua" w:eastAsia="Calibri" w:hAnsi="Book Antiqua" w:cs="Times New Roman"/>
          <w:sz w:val="24"/>
        </w:rPr>
        <w:t xml:space="preserve"> hidup oleh iman (Rm 1:16). </w:t>
      </w:r>
      <w:proofErr w:type="gramStart"/>
      <w:r w:rsidRPr="008B22FC">
        <w:rPr>
          <w:rFonts w:ascii="Book Antiqua" w:eastAsia="Calibri" w:hAnsi="Book Antiqua" w:cs="Times New Roman"/>
          <w:sz w:val="24"/>
        </w:rPr>
        <w:t>Tetapi iman tidak hanya sekedar menyangkut perkara-perkara yang ada di langit di atas, tetapi iman perlu dinyatakan di bumi ini di sini.</w:t>
      </w:r>
      <w:proofErr w:type="gramEnd"/>
      <w:r w:rsidRPr="008B22FC">
        <w:rPr>
          <w:rFonts w:ascii="Book Antiqua" w:eastAsia="Calibri" w:hAnsi="Book Antiqua" w:cs="Times New Roman"/>
          <w:sz w:val="24"/>
        </w:rPr>
        <w:t xml:space="preserve"> </w:t>
      </w:r>
      <w:proofErr w:type="gramStart"/>
      <w:r w:rsidRPr="008B22FC">
        <w:rPr>
          <w:rFonts w:ascii="Book Antiqua" w:eastAsia="Calibri" w:hAnsi="Book Antiqua" w:cs="Times New Roman"/>
          <w:sz w:val="24"/>
        </w:rPr>
        <w:t>Di dalam realita kehidupan si lingkungan sosial dimana kita ada.</w:t>
      </w:r>
      <w:proofErr w:type="gramEnd"/>
      <w:r w:rsidRPr="008B22FC">
        <w:rPr>
          <w:rFonts w:ascii="Book Antiqua" w:eastAsia="Calibri" w:hAnsi="Book Antiqua" w:cs="Times New Roman"/>
          <w:sz w:val="24"/>
        </w:rPr>
        <w:t xml:space="preserve"> </w:t>
      </w:r>
      <w:r w:rsidRPr="008B22FC">
        <w:rPr>
          <w:rFonts w:ascii="Book Antiqua" w:eastAsia="Calibri" w:hAnsi="Book Antiqua" w:cs="Times New Roman"/>
          <w:sz w:val="24"/>
          <w:szCs w:val="24"/>
        </w:rPr>
        <w:t xml:space="preserve">Dalam pandangannya tentang iman, Dr Stephen Tong mengatakan: iman adalah pengembalian rasio atau pikiran atau logika kepada kebenaran, iman. Bahwa iman adalah fondasi atau dasar yang diletakkan oleh Kristus yang </w:t>
      </w:r>
      <w:proofErr w:type="gramStart"/>
      <w:r w:rsidRPr="008B22FC">
        <w:rPr>
          <w:rFonts w:ascii="Book Antiqua" w:eastAsia="Calibri" w:hAnsi="Book Antiqua" w:cs="Times New Roman"/>
          <w:sz w:val="24"/>
          <w:szCs w:val="24"/>
        </w:rPr>
        <w:t>memulai  dan</w:t>
      </w:r>
      <w:proofErr w:type="gramEnd"/>
      <w:r w:rsidRPr="008B22FC">
        <w:rPr>
          <w:rFonts w:ascii="Book Antiqua" w:eastAsia="Calibri" w:hAnsi="Book Antiqua" w:cs="Times New Roman"/>
          <w:sz w:val="24"/>
          <w:szCs w:val="24"/>
        </w:rPr>
        <w:t xml:space="preserve"> menyempurnakan iman kita, sehingga seluruh aspek iman orang percaya harus berpusat kepada Kristus. Prinsip kepada iman berarti bagi seseorang utuk dapat beriman, dasarnya adalah iman, dan dan dengan iman itu dapat membawa orang percaya kepada penglihatan, pengalaman, pengertian, bukti, bukan sebaliknya </w:t>
      </w:r>
      <w:r w:rsidRPr="008B22FC">
        <w:rPr>
          <w:rFonts w:ascii="Book Antiqua" w:eastAsia="Calibri" w:hAnsi="Book Antiqua" w:cs="Times New Roman"/>
          <w:sz w:val="24"/>
          <w:szCs w:val="24"/>
        </w:rPr>
        <w:fldChar w:fldCharType="begin" w:fldLock="1"/>
      </w:r>
      <w:r>
        <w:rPr>
          <w:rFonts w:ascii="Book Antiqua" w:eastAsia="Calibri" w:hAnsi="Book Antiqua" w:cs="Times New Roman"/>
          <w:sz w:val="24"/>
          <w:szCs w:val="24"/>
        </w:rPr>
        <w:instrText xml:space="preserve"> ADDIN ZOTERO_ITEM CSL_CITATION {"citationID":"rk5cYyAS","properties":{"formattedCitation":"(Tong, 2011, hlm. 06)","plainCitation":"(Tong, 2011, hlm. 06)","noteIndex":0},"citationItems":[{"id":"yMRmRW3t/aYyWrZlx","uris":["http://www.mendeley.com/documents/?uuid=44f37be1-8b3d-400c-bb35-db2246ee02a7","http://www.mendeley.com/documents/?uuid=eb9f79f0-2158-4643-82a4-5a5ce591f7c9"],"uri":["http://www.mendeley.com/documents/?uuid=44f37be1-8b3d-400c-bb35-db2246ee02a7","http://www.mendeley.com/documents/?uuid=eb9f79f0-2158-4643-82a4-5a5ce591f7c9"],"itemData":{"author":[{"dropping-particle":"","family":"Tong","given":"Stephen","non-dropping-particle":"","parse-names":false,"suffix":""}],"id":"ITEM-1","issued":{"date-parts":[["2011"]]},"number-of-pages":"06","publisher":"Momentum Press","publisher-place":"Surabaya","title":"From Faith to Faith","type":"book"},"locator":"06"}],"schema":"https://github.com/citation-style-language/schema/raw/master/csl-citation.json"} </w:instrText>
      </w:r>
      <w:r w:rsidRPr="008B22FC">
        <w:rPr>
          <w:rFonts w:ascii="Book Antiqua" w:eastAsia="Calibri" w:hAnsi="Book Antiqua" w:cs="Times New Roman"/>
          <w:sz w:val="24"/>
          <w:szCs w:val="24"/>
        </w:rPr>
        <w:fldChar w:fldCharType="separate"/>
      </w:r>
      <w:r w:rsidRPr="008B22FC">
        <w:rPr>
          <w:rFonts w:ascii="Book Antiqua" w:hAnsi="Book Antiqua"/>
          <w:sz w:val="24"/>
        </w:rPr>
        <w:t>(Tong, 2011, hlm. 06)</w:t>
      </w:r>
      <w:r w:rsidRPr="008B22FC">
        <w:rPr>
          <w:rFonts w:ascii="Book Antiqua" w:eastAsia="Calibri" w:hAnsi="Book Antiqua" w:cs="Times New Roman"/>
          <w:sz w:val="24"/>
          <w:szCs w:val="24"/>
        </w:rPr>
        <w:fldChar w:fldCharType="end"/>
      </w:r>
      <w:r w:rsidRPr="008B22FC">
        <w:rPr>
          <w:rFonts w:ascii="Book Antiqua" w:eastAsia="Calibri" w:hAnsi="Book Antiqua" w:cs="Times New Roman"/>
          <w:sz w:val="24"/>
          <w:szCs w:val="24"/>
        </w:rPr>
        <w:t xml:space="preserve">.  </w:t>
      </w:r>
    </w:p>
    <w:p w:rsidR="008B22FC" w:rsidRPr="008B22FC" w:rsidRDefault="008B22FC" w:rsidP="008B22FC">
      <w:pPr>
        <w:spacing w:after="0" w:line="240" w:lineRule="auto"/>
        <w:jc w:val="both"/>
        <w:rPr>
          <w:rFonts w:ascii="Book Antiqua" w:eastAsia="Calibri" w:hAnsi="Book Antiqua" w:cs="Times New Roman"/>
          <w:sz w:val="24"/>
        </w:rPr>
      </w:pPr>
      <w:r w:rsidRPr="008B22FC">
        <w:rPr>
          <w:rFonts w:ascii="Book Antiqua" w:eastAsia="Calibri" w:hAnsi="Book Antiqua" w:cs="Times New Roman"/>
          <w:sz w:val="24"/>
        </w:rPr>
        <w:tab/>
        <w:t xml:space="preserve">Iman atau kepercayaan yang diajarkan oleh Tuhan Yesus, berbeda dengan iman yang </w:t>
      </w:r>
      <w:proofErr w:type="gramStart"/>
      <w:r w:rsidRPr="008B22FC">
        <w:rPr>
          <w:rFonts w:ascii="Book Antiqua" w:eastAsia="Calibri" w:hAnsi="Book Antiqua" w:cs="Times New Roman"/>
          <w:sz w:val="24"/>
        </w:rPr>
        <w:t>diajarkan  oleh</w:t>
      </w:r>
      <w:proofErr w:type="gramEnd"/>
      <w:r w:rsidRPr="008B22FC">
        <w:rPr>
          <w:rFonts w:ascii="Book Antiqua" w:eastAsia="Calibri" w:hAnsi="Book Antiqua" w:cs="Times New Roman"/>
          <w:sz w:val="24"/>
        </w:rPr>
        <w:t xml:space="preserve"> agama-agama yang lain. Iman Kristen adalah iman yang menyelamatkan, karena barang siapa beriman kepada Tuhan Yesus, </w:t>
      </w:r>
      <w:proofErr w:type="gramStart"/>
      <w:r w:rsidRPr="008B22FC">
        <w:rPr>
          <w:rFonts w:ascii="Book Antiqua" w:eastAsia="Calibri" w:hAnsi="Book Antiqua" w:cs="Times New Roman"/>
          <w:sz w:val="24"/>
        </w:rPr>
        <w:t>akan</w:t>
      </w:r>
      <w:proofErr w:type="gramEnd"/>
      <w:r w:rsidRPr="008B22FC">
        <w:rPr>
          <w:rFonts w:ascii="Book Antiqua" w:eastAsia="Calibri" w:hAnsi="Book Antiqua" w:cs="Times New Roman"/>
          <w:sz w:val="24"/>
        </w:rPr>
        <w:t xml:space="preserve"> memperoleh hidup yang kekal (Yoh. 3:16). </w:t>
      </w:r>
      <w:proofErr w:type="gramStart"/>
      <w:r w:rsidRPr="008B22FC">
        <w:rPr>
          <w:rFonts w:ascii="Book Antiqua" w:eastAsia="Calibri" w:hAnsi="Book Antiqua" w:cs="Times New Roman"/>
          <w:sz w:val="24"/>
        </w:rPr>
        <w:t>Maka sangat penting untuk memiliki deskripsi yang benar tentang iman.</w:t>
      </w:r>
      <w:proofErr w:type="gramEnd"/>
      <w:r w:rsidRPr="008B22FC">
        <w:rPr>
          <w:rFonts w:ascii="Book Antiqua" w:eastAsia="Calibri" w:hAnsi="Book Antiqua" w:cs="Times New Roman"/>
          <w:sz w:val="24"/>
        </w:rPr>
        <w:t xml:space="preserve"> </w:t>
      </w:r>
      <w:proofErr w:type="gramStart"/>
      <w:r w:rsidRPr="008B22FC">
        <w:rPr>
          <w:rFonts w:ascii="Book Antiqua" w:eastAsia="Calibri" w:hAnsi="Book Antiqua" w:cs="Times New Roman"/>
          <w:sz w:val="24"/>
        </w:rPr>
        <w:t>Hal disebabkan karena iman berkaitan erat dengan ketaatan kepada Tuhan, dengan keselamatan, dengan mujizat, dengan berkat dan lain-lain.</w:t>
      </w:r>
      <w:proofErr w:type="gramEnd"/>
      <w:r w:rsidRPr="008B22FC">
        <w:rPr>
          <w:rFonts w:ascii="Book Antiqua" w:eastAsia="Calibri" w:hAnsi="Book Antiqua" w:cs="Times New Roman"/>
          <w:sz w:val="24"/>
        </w:rPr>
        <w:t xml:space="preserve"> </w:t>
      </w:r>
      <w:proofErr w:type="gramStart"/>
      <w:r w:rsidRPr="008B22FC">
        <w:rPr>
          <w:rFonts w:ascii="Book Antiqua" w:eastAsia="Calibri" w:hAnsi="Book Antiqua" w:cs="Times New Roman"/>
          <w:sz w:val="24"/>
        </w:rPr>
        <w:t>Tuhan Yesus dalam pengajaranNya juga sering berbicara tentang iman tentang iman.</w:t>
      </w:r>
      <w:proofErr w:type="gramEnd"/>
      <w:r w:rsidRPr="008B22FC">
        <w:rPr>
          <w:rFonts w:ascii="Book Antiqua" w:eastAsia="Calibri" w:hAnsi="Book Antiqua" w:cs="Times New Roman"/>
          <w:sz w:val="24"/>
        </w:rPr>
        <w:t xml:space="preserve"> Pengajaran Tuhan Yesus tentang iman yang sebesar biji sesawi yang dapat menindahkan gunung (Mat 17:20) atau pohon </w:t>
      </w:r>
      <w:proofErr w:type="gramStart"/>
      <w:r w:rsidRPr="008B22FC">
        <w:rPr>
          <w:rFonts w:ascii="Book Antiqua" w:eastAsia="Calibri" w:hAnsi="Book Antiqua" w:cs="Times New Roman"/>
          <w:sz w:val="24"/>
        </w:rPr>
        <w:t>ara</w:t>
      </w:r>
      <w:proofErr w:type="gramEnd"/>
      <w:r w:rsidRPr="008B22FC">
        <w:rPr>
          <w:rFonts w:ascii="Book Antiqua" w:eastAsia="Calibri" w:hAnsi="Book Antiqua" w:cs="Times New Roman"/>
          <w:sz w:val="24"/>
        </w:rPr>
        <w:t xml:space="preserve"> supaya terbantun ke dalam laut. </w:t>
      </w:r>
      <w:proofErr w:type="gramStart"/>
      <w:r w:rsidRPr="008B22FC">
        <w:rPr>
          <w:rFonts w:ascii="Book Antiqua" w:eastAsia="Calibri" w:hAnsi="Book Antiqua" w:cs="Times New Roman"/>
          <w:sz w:val="24"/>
        </w:rPr>
        <w:t>Iman digambarkan seperti biji sesawi yang terkecil dari biji-biji lainnya.</w:t>
      </w:r>
      <w:proofErr w:type="gramEnd"/>
      <w:r w:rsidRPr="008B22FC">
        <w:rPr>
          <w:rFonts w:ascii="Book Antiqua" w:eastAsia="Calibri" w:hAnsi="Book Antiqua" w:cs="Times New Roman"/>
          <w:sz w:val="24"/>
        </w:rPr>
        <w:t xml:space="preserve"> </w:t>
      </w:r>
      <w:proofErr w:type="gramStart"/>
      <w:r w:rsidRPr="008B22FC">
        <w:rPr>
          <w:rFonts w:ascii="Book Antiqua" w:eastAsia="Calibri" w:hAnsi="Book Antiqua" w:cs="Times New Roman"/>
          <w:sz w:val="24"/>
        </w:rPr>
        <w:t>Tetapi dalam biji yang kecil ini ada potensi kehidupan yang luar biasa.</w:t>
      </w:r>
      <w:proofErr w:type="gramEnd"/>
      <w:r w:rsidRPr="008B22FC">
        <w:rPr>
          <w:rFonts w:ascii="Book Antiqua" w:eastAsia="Calibri" w:hAnsi="Book Antiqua" w:cs="Times New Roman"/>
          <w:sz w:val="24"/>
        </w:rPr>
        <w:t xml:space="preserve"> </w:t>
      </w:r>
      <w:proofErr w:type="gramStart"/>
      <w:r w:rsidRPr="008B22FC">
        <w:rPr>
          <w:rFonts w:ascii="Book Antiqua" w:eastAsia="Calibri" w:hAnsi="Book Antiqua" w:cs="Times New Roman"/>
          <w:sz w:val="24"/>
        </w:rPr>
        <w:t>Demikianlah iman, walau kecil tetapi dapat memindahkan gunung.</w:t>
      </w:r>
      <w:proofErr w:type="gramEnd"/>
      <w:r w:rsidRPr="008B22FC">
        <w:rPr>
          <w:rFonts w:ascii="Book Antiqua" w:eastAsia="Calibri" w:hAnsi="Book Antiqua" w:cs="Times New Roman"/>
          <w:sz w:val="24"/>
        </w:rPr>
        <w:t xml:space="preserve"> </w:t>
      </w:r>
      <w:proofErr w:type="gramStart"/>
      <w:r w:rsidRPr="008B22FC">
        <w:rPr>
          <w:rFonts w:ascii="Book Antiqua" w:eastAsia="Calibri" w:hAnsi="Book Antiqua" w:cs="Times New Roman"/>
          <w:sz w:val="24"/>
        </w:rPr>
        <w:t>Iman dapat memberi dampak yang dahsyat.</w:t>
      </w:r>
      <w:proofErr w:type="gramEnd"/>
      <w:r w:rsidRPr="008B22FC">
        <w:rPr>
          <w:rFonts w:ascii="Book Antiqua" w:eastAsia="Calibri" w:hAnsi="Book Antiqua" w:cs="Times New Roman"/>
          <w:sz w:val="24"/>
        </w:rPr>
        <w:t xml:space="preserve">  </w:t>
      </w:r>
    </w:p>
    <w:p w:rsidR="008B22FC" w:rsidRPr="008B22FC" w:rsidRDefault="008B22FC" w:rsidP="008B22FC">
      <w:pPr>
        <w:spacing w:after="0" w:line="240" w:lineRule="auto"/>
        <w:jc w:val="both"/>
        <w:rPr>
          <w:rFonts w:ascii="Book Antiqua" w:eastAsia="Calibri" w:hAnsi="Book Antiqua" w:cs="Times New Roman"/>
          <w:sz w:val="24"/>
        </w:rPr>
      </w:pPr>
      <w:r w:rsidRPr="008B22FC">
        <w:rPr>
          <w:rFonts w:ascii="Book Antiqua" w:eastAsia="Calibri" w:hAnsi="Book Antiqua" w:cs="Times New Roman"/>
          <w:sz w:val="24"/>
        </w:rPr>
        <w:tab/>
        <w:t xml:space="preserve">Lewat karya ilmiah ini penulis berharap ada sesuatu sumber pencerahan bagi setiap </w:t>
      </w:r>
      <w:proofErr w:type="gramStart"/>
      <w:r w:rsidRPr="008B22FC">
        <w:rPr>
          <w:rFonts w:ascii="Book Antiqua" w:eastAsia="Calibri" w:hAnsi="Book Antiqua" w:cs="Times New Roman"/>
          <w:sz w:val="24"/>
        </w:rPr>
        <w:t>oran</w:t>
      </w:r>
      <w:proofErr w:type="gramEnd"/>
      <w:r w:rsidRPr="008B22FC">
        <w:rPr>
          <w:rFonts w:ascii="Book Antiqua" w:eastAsia="Calibri" w:hAnsi="Book Antiqua" w:cs="Times New Roman"/>
          <w:sz w:val="24"/>
        </w:rPr>
        <w:t xml:space="preserve"> percaya. </w:t>
      </w:r>
      <w:proofErr w:type="gramStart"/>
      <w:r w:rsidRPr="008B22FC">
        <w:rPr>
          <w:rFonts w:ascii="Book Antiqua" w:eastAsia="Calibri" w:hAnsi="Book Antiqua" w:cs="Times New Roman"/>
          <w:sz w:val="24"/>
        </w:rPr>
        <w:t>Khususnya dalam pemahaman yang benar tentang iman yang bisa mindahkan gunung.</w:t>
      </w:r>
      <w:proofErr w:type="gramEnd"/>
      <w:r w:rsidRPr="008B22FC">
        <w:rPr>
          <w:rFonts w:ascii="Book Antiqua" w:eastAsia="Calibri" w:hAnsi="Book Antiqua" w:cs="Times New Roman"/>
          <w:sz w:val="24"/>
        </w:rPr>
        <w:t xml:space="preserve"> </w:t>
      </w:r>
      <w:proofErr w:type="gramStart"/>
      <w:r w:rsidRPr="008B22FC">
        <w:rPr>
          <w:rFonts w:ascii="Book Antiqua" w:eastAsia="Calibri" w:hAnsi="Book Antiqua" w:cs="Times New Roman"/>
          <w:sz w:val="24"/>
        </w:rPr>
        <w:t>Sehingga setiap orang percaya dapat menerapkan iman dengan benar dalam kehidupan sehari-hari dan tidak mudah tersesat atau disesatkan.</w:t>
      </w:r>
      <w:proofErr w:type="gramEnd"/>
      <w:r w:rsidRPr="008B22FC">
        <w:rPr>
          <w:rFonts w:ascii="Book Antiqua" w:eastAsia="Calibri" w:hAnsi="Book Antiqua" w:cs="Times New Roman"/>
          <w:sz w:val="24"/>
        </w:rPr>
        <w:t xml:space="preserve"> </w:t>
      </w:r>
    </w:p>
    <w:p w:rsidR="008B22FC" w:rsidRPr="008B22FC" w:rsidRDefault="008B22FC" w:rsidP="008B22FC">
      <w:pPr>
        <w:spacing w:after="0" w:line="240" w:lineRule="auto"/>
        <w:jc w:val="both"/>
        <w:rPr>
          <w:rFonts w:ascii="Book Antiqua" w:eastAsia="Calibri" w:hAnsi="Book Antiqua" w:cs="Times New Roman"/>
          <w:sz w:val="24"/>
        </w:rPr>
      </w:pPr>
    </w:p>
    <w:p w:rsidR="008B22FC" w:rsidRPr="008B22FC" w:rsidRDefault="008B22FC" w:rsidP="008B22FC">
      <w:pPr>
        <w:spacing w:after="0" w:line="240" w:lineRule="auto"/>
        <w:jc w:val="both"/>
        <w:rPr>
          <w:rFonts w:ascii="Book Antiqua" w:eastAsia="Calibri" w:hAnsi="Book Antiqua" w:cs="Times New Roman"/>
          <w:b/>
          <w:sz w:val="24"/>
        </w:rPr>
      </w:pPr>
      <w:r w:rsidRPr="008B22FC">
        <w:rPr>
          <w:rFonts w:ascii="Book Antiqua" w:eastAsia="Calibri" w:hAnsi="Book Antiqua" w:cs="Times New Roman"/>
          <w:b/>
          <w:sz w:val="24"/>
        </w:rPr>
        <w:t>Metode:</w:t>
      </w:r>
    </w:p>
    <w:p w:rsidR="008B22FC" w:rsidRPr="008B22FC" w:rsidRDefault="008B22FC" w:rsidP="008B22FC">
      <w:pPr>
        <w:spacing w:after="0" w:line="240" w:lineRule="auto"/>
        <w:jc w:val="both"/>
        <w:rPr>
          <w:rFonts w:ascii="Book Antiqua" w:eastAsia="Calibri" w:hAnsi="Book Antiqua" w:cs="Times New Roman"/>
          <w:sz w:val="24"/>
        </w:rPr>
      </w:pPr>
      <w:r w:rsidRPr="008B22FC">
        <w:rPr>
          <w:rFonts w:ascii="Book Antiqua" w:eastAsia="Calibri" w:hAnsi="Book Antiqua" w:cs="Times New Roman"/>
          <w:sz w:val="24"/>
        </w:rPr>
        <w:tab/>
        <w:t xml:space="preserve">Nana Darna dan Elin Herlina mengatakan bahwa Metode penelitian adalah “berbagai metode/cara ilmiah yang dipergunakan dalam rangka mendapatkan/memperoleh data/informasi yang valid, dengan tujuan bisa diperoleh, dikembangkan dan dibuktikan, suatu pengetahuan tertentu sehingga akhirnya  bisa dipergunakan untuk memahami, memecahkan, dan mengantisipasi persoalan/masalah </w:t>
      </w:r>
      <w:r w:rsidRPr="008B22FC">
        <w:rPr>
          <w:rFonts w:ascii="Book Antiqua" w:eastAsia="Calibri" w:hAnsi="Book Antiqua" w:cs="Times New Roman"/>
          <w:sz w:val="24"/>
          <w:vertAlign w:val="superscript"/>
        </w:rPr>
        <w:fldChar w:fldCharType="begin" w:fldLock="1"/>
      </w:r>
      <w:r>
        <w:rPr>
          <w:rFonts w:ascii="Book Antiqua" w:eastAsia="Calibri" w:hAnsi="Book Antiqua" w:cs="Times New Roman"/>
          <w:sz w:val="24"/>
        </w:rPr>
        <w:instrText xml:space="preserve"> ADDIN ZOTERO_ITEM CSL_CITATION {"citationID":"F3znbH9h","properties":{"formattedCitation":"(Darna &amp; Herlina, 2018)","plainCitation":"(Darna &amp; Herlina, 2018)","noteIndex":0},"citationItems":[{"id":"yMRmRW3t/HGs2i8J2","uris":["http://www.mendeley.com/documents/?uuid=12cb2fd9-d308-4a54-8f64-7f2c619323ac","http://www.mendeley.com/documents/?uuid=f2da8a02-067a-438c-ba6c-f49ec5874788"],"uri":["http://www.mendeley.com/documents/?uuid=12cb2fd9-d308-4a54-8f64-7f2c619323ac","http://www.mendeley.com/documents/?uuid=f2da8a02-067a-438c-ba6c-f49ec5874788"],"itemData":{"ISSN":"2620-6188","abstract":"Metode penelitian yang digunakan akan menentukan keabsahan hasil penelitian. Metode penelitian bukan hanya statistik apa yang akan digunakan, namun lebih kepada pemikiran di balik penelitian yaitu bagaimana peneliti benar-benar ingin mencari tahu, bagaimana membangun argumen tentang ide-ide dan konsep, dan apa bukti bahwa peneliti dapat menemukan argument atau mendukung argumen yang telah ada. Masalah dalam penelitian adalah banyaknya peneliti pemula yang bingung memilih metode penelitian yang akan digunakan dalam menyelesaikan tugas akhir, karena beragamnya pandangan mengenai metode penelitian. Tujuan penelitianini untuk memberikan gambaran tentang; metode penelitian yang dapat digunakan dalam penelitian ilmu manajemen, Penelitian ini menghasilkan kajian literature tentang metode penelitian yang tepat bagi disiplin ilmu manajemen.","author":[{"dropping-particle":"","family":"Darna","given":"Nana","non-dropping-particle":"","parse-names":false,"suffix":""},{"dropping-particle":"","family":"Herlina","given":"Elin","non-dropping-particle":"","parse-names":false,"suffix":""}],"container-title":"Jurnal Ilmu Manajemen","id":"ITEM-1","issue":"1","issued":{"date-parts":[["2018"]]},"page":"287-292","title":"Memilih Metode Penelitian Yang Tepat: Bagi Penelitian Bidang Ilmu Manajemen","type":"article-journal","volume":"5"}}],"schema":"https://github.com/citation-style-language/schema/raw/master/csl-citation.json"} </w:instrText>
      </w:r>
      <w:r w:rsidRPr="008B22FC">
        <w:rPr>
          <w:rFonts w:ascii="Book Antiqua" w:eastAsia="Calibri" w:hAnsi="Book Antiqua" w:cs="Times New Roman"/>
          <w:sz w:val="24"/>
          <w:vertAlign w:val="superscript"/>
        </w:rPr>
        <w:fldChar w:fldCharType="separate"/>
      </w:r>
      <w:r w:rsidRPr="008B22FC">
        <w:rPr>
          <w:rFonts w:ascii="Book Antiqua" w:hAnsi="Book Antiqua"/>
          <w:sz w:val="24"/>
        </w:rPr>
        <w:t>(Darna &amp; Herlina, 2018)</w:t>
      </w:r>
      <w:r w:rsidRPr="008B22FC">
        <w:rPr>
          <w:rFonts w:ascii="Book Antiqua" w:eastAsia="Calibri" w:hAnsi="Book Antiqua" w:cs="Times New Roman"/>
          <w:sz w:val="24"/>
          <w:vertAlign w:val="superscript"/>
        </w:rPr>
        <w:fldChar w:fldCharType="end"/>
      </w:r>
      <w:r w:rsidRPr="008B22FC">
        <w:rPr>
          <w:rFonts w:ascii="Book Antiqua" w:eastAsia="Calibri" w:hAnsi="Book Antiqua" w:cs="Times New Roman"/>
          <w:sz w:val="24"/>
        </w:rPr>
        <w:t xml:space="preserve">. Maka untuk penulisan ini, penulis mempergunakan metode kualitatif deskriptif </w:t>
      </w:r>
      <w:r w:rsidRPr="008B22FC">
        <w:rPr>
          <w:rFonts w:ascii="Book Antiqua" w:eastAsia="Calibri" w:hAnsi="Book Antiqua" w:cs="Times New Roman"/>
          <w:sz w:val="24"/>
        </w:rPr>
        <w:fldChar w:fldCharType="begin" w:fldLock="1"/>
      </w:r>
      <w:r>
        <w:rPr>
          <w:rFonts w:ascii="Book Antiqua" w:eastAsia="Calibri" w:hAnsi="Book Antiqua" w:cs="Times New Roman"/>
          <w:sz w:val="24"/>
        </w:rPr>
        <w:instrText xml:space="preserve"> ADDIN ZOTERO_ITEM CSL_CITATION {"citationID":"c3IHfIyv","properties":{"formattedCitation":"(Zaluchu, 2020)","plainCitation":"(Zaluchu, 2020)","noteIndex":0},"citationItems":[{"id":"yMRmRW3t/vAxgiFYx","uris":["http://www.mendeley.com/documents/?uuid=8fdae2ef-f36f-4f45-9ca7-cb89edb2a2b9","http://www.mendeley.com/documents/?uuid=ceb67c8f-187f-4cd3-b9f9-f72ad02c4244"],"uri":["http://www.mendeley.com/documents/?uuid=8fdae2ef-f36f-4f45-9ca7-cb89edb2a2b9","http://www.mendeley.com/documents/?uuid=ceb67c8f-187f-4cd3-b9f9-f72ad02c4244"],"itemData":{"DOI":"10.46445/ejti.v4i1.167","ISSN":"2548-7868","abstract":"Research does not start from the method but must depart from the root of the problem. Formulating precisely the paradigm and background of the research will help researchers design the research design and determine the method to use. In this case, quantitative, qualitative or a mixture of both can use. Through this paper, it explains that religious research and various topics within it are open with various approaches because of their nature as science. This paper builds research insights ranging from understanding the research itself, determining and formulating research problems to choosing the right approach by introducing various methods. Through this paper, it expected that there would be no difficulty in colliding the paradigm in conducting religious research with a qualitative, quantitative or both approaches.","author":[{"dropping-particle":"","family":"Zaluchu","given":"Sonny Eli","non-dropping-particle":"","parse-names":false,"suffix":""}],"container-title":"Evangelikal: Jurnal Teologi Injili dan Pembinaan Warga Jemaat","id":"ITEM-1","issue":"1","issued":{"date-parts":[["2020"]]},"page":"28-38","title":"Strategi Penelitian Kualitatif dan Kuantitatif Di Dalam Penelitian Agama","type":"article-journal","volume":"4"}}],"schema":"https://github.com/citation-style-language/schema/raw/master/csl-citation.json"} </w:instrText>
      </w:r>
      <w:r w:rsidRPr="008B22FC">
        <w:rPr>
          <w:rFonts w:ascii="Book Antiqua" w:eastAsia="Calibri" w:hAnsi="Book Antiqua" w:cs="Times New Roman"/>
          <w:sz w:val="24"/>
        </w:rPr>
        <w:fldChar w:fldCharType="separate"/>
      </w:r>
      <w:r w:rsidRPr="008B22FC">
        <w:rPr>
          <w:rFonts w:ascii="Book Antiqua" w:hAnsi="Book Antiqua"/>
          <w:sz w:val="24"/>
        </w:rPr>
        <w:t>(Zaluchu, 2020)</w:t>
      </w:r>
      <w:r w:rsidRPr="008B22FC">
        <w:rPr>
          <w:rFonts w:ascii="Book Antiqua" w:eastAsia="Calibri" w:hAnsi="Book Antiqua" w:cs="Times New Roman"/>
          <w:sz w:val="24"/>
        </w:rPr>
        <w:fldChar w:fldCharType="end"/>
      </w:r>
      <w:r w:rsidRPr="008B22FC">
        <w:rPr>
          <w:rFonts w:ascii="Book Antiqua" w:eastAsia="Calibri" w:hAnsi="Book Antiqua" w:cs="Times New Roman"/>
          <w:sz w:val="24"/>
        </w:rPr>
        <w:t>, dari sumber kepustakaan, dalam hal ini penulis mencari sumber-sumber dari literatur yang mendukung atau sesuai dengan penulisan ini.</w:t>
      </w:r>
    </w:p>
    <w:p w:rsidR="008B22FC" w:rsidRPr="008B22FC" w:rsidRDefault="008B22FC" w:rsidP="008B22FC">
      <w:pPr>
        <w:spacing w:after="0" w:line="240" w:lineRule="auto"/>
        <w:jc w:val="both"/>
        <w:rPr>
          <w:rFonts w:ascii="Book Antiqua" w:eastAsia="Calibri" w:hAnsi="Book Antiqua" w:cs="Times New Roman"/>
          <w:sz w:val="24"/>
        </w:rPr>
      </w:pPr>
    </w:p>
    <w:p w:rsidR="008B22FC" w:rsidRPr="008B22FC" w:rsidRDefault="008B22FC" w:rsidP="008B22FC">
      <w:pPr>
        <w:spacing w:after="0" w:line="240" w:lineRule="auto"/>
        <w:jc w:val="both"/>
        <w:rPr>
          <w:rFonts w:ascii="Book Antiqua" w:eastAsia="Calibri" w:hAnsi="Book Antiqua" w:cs="Times New Roman"/>
          <w:b/>
          <w:sz w:val="24"/>
        </w:rPr>
      </w:pPr>
      <w:r w:rsidRPr="008B22FC">
        <w:rPr>
          <w:rFonts w:ascii="Book Antiqua" w:eastAsia="Calibri" w:hAnsi="Book Antiqua" w:cs="Times New Roman"/>
          <w:b/>
          <w:sz w:val="24"/>
        </w:rPr>
        <w:t xml:space="preserve">Pembahasan: </w:t>
      </w:r>
    </w:p>
    <w:p w:rsidR="008B22FC" w:rsidRPr="008B22FC" w:rsidRDefault="008B22FC" w:rsidP="008B22FC">
      <w:pPr>
        <w:spacing w:after="0" w:line="240" w:lineRule="auto"/>
        <w:jc w:val="both"/>
        <w:rPr>
          <w:rFonts w:ascii="Book Antiqua" w:eastAsia="Calibri" w:hAnsi="Book Antiqua" w:cs="Times New Roman"/>
          <w:b/>
          <w:sz w:val="24"/>
        </w:rPr>
      </w:pPr>
    </w:p>
    <w:p w:rsidR="008B22FC" w:rsidRPr="008B22FC" w:rsidRDefault="008B22FC" w:rsidP="008B22FC">
      <w:pPr>
        <w:shd w:val="clear" w:color="auto" w:fill="FFFFFF"/>
        <w:spacing w:after="0" w:line="240" w:lineRule="auto"/>
        <w:jc w:val="both"/>
        <w:rPr>
          <w:rFonts w:ascii="Book Antiqua" w:eastAsia="Times New Roman" w:hAnsi="Book Antiqua" w:cs="Times New Roman"/>
          <w:sz w:val="24"/>
          <w:szCs w:val="24"/>
        </w:rPr>
      </w:pPr>
      <w:r w:rsidRPr="008B22FC">
        <w:rPr>
          <w:rFonts w:ascii="Book Antiqua" w:eastAsia="Calibri" w:hAnsi="Book Antiqua" w:cs="Times New Roman"/>
          <w:b/>
          <w:sz w:val="24"/>
        </w:rPr>
        <w:tab/>
      </w:r>
      <w:r w:rsidRPr="008B22FC">
        <w:rPr>
          <w:rFonts w:ascii="Book Antiqua" w:eastAsia="Calibri" w:hAnsi="Book Antiqua" w:cs="Times New Roman"/>
          <w:sz w:val="24"/>
        </w:rPr>
        <w:t xml:space="preserve">Dalam pelayanan-Nya, Tuhan Yesus sering memuji orang yang memiliki iman dan pada saat yang lain, </w:t>
      </w:r>
      <w:proofErr w:type="gramStart"/>
      <w:r w:rsidRPr="008B22FC">
        <w:rPr>
          <w:rFonts w:ascii="Book Antiqua" w:eastAsia="Calibri" w:hAnsi="Book Antiqua" w:cs="Times New Roman"/>
          <w:sz w:val="24"/>
        </w:rPr>
        <w:t>ia</w:t>
      </w:r>
      <w:proofErr w:type="gramEnd"/>
      <w:r w:rsidRPr="008B22FC">
        <w:rPr>
          <w:rFonts w:ascii="Book Antiqua" w:eastAsia="Calibri" w:hAnsi="Book Antiqua" w:cs="Times New Roman"/>
          <w:sz w:val="24"/>
        </w:rPr>
        <w:t xml:space="preserve"> menegur orang-orang yang tidak memiliki iman. </w:t>
      </w:r>
      <w:r w:rsidRPr="008B22FC">
        <w:rPr>
          <w:rFonts w:ascii="Book Antiqua" w:eastAsia="Calibri" w:hAnsi="Book Antiqua" w:cs="Times New Roman"/>
          <w:b/>
          <w:sz w:val="24"/>
        </w:rPr>
        <w:t xml:space="preserve"> </w:t>
      </w:r>
      <w:proofErr w:type="gramStart"/>
      <w:r w:rsidRPr="008B22FC">
        <w:rPr>
          <w:rFonts w:ascii="Book Antiqua" w:eastAsia="Calibri" w:hAnsi="Book Antiqua" w:cs="Times New Roman"/>
          <w:sz w:val="24"/>
        </w:rPr>
        <w:t>Pembahasan tentang iman Kristen sangat menarik karena orang percaya hidup oleh iman.</w:t>
      </w:r>
      <w:proofErr w:type="gramEnd"/>
      <w:r w:rsidRPr="008B22FC">
        <w:rPr>
          <w:rFonts w:ascii="Book Antiqua" w:eastAsia="Calibri" w:hAnsi="Book Antiqua" w:cs="Times New Roman"/>
          <w:sz w:val="24"/>
        </w:rPr>
        <w:t xml:space="preserve"> Jenette Oce mengatakan: Yesus banyak berbicara tentang iman. Ia menyembuhkan para pengikut-Nya yang memiliki iman (Mark. </w:t>
      </w:r>
      <w:proofErr w:type="gramStart"/>
      <w:r w:rsidRPr="008B22FC">
        <w:rPr>
          <w:rFonts w:ascii="Book Antiqua" w:eastAsia="Calibri" w:hAnsi="Book Antiqua" w:cs="Times New Roman"/>
          <w:sz w:val="24"/>
        </w:rPr>
        <w:t>2:5 ;</w:t>
      </w:r>
      <w:proofErr w:type="gramEnd"/>
      <w:r w:rsidRPr="008B22FC">
        <w:rPr>
          <w:rFonts w:ascii="Book Antiqua" w:eastAsia="Calibri" w:hAnsi="Book Antiqua" w:cs="Times New Roman"/>
          <w:sz w:val="24"/>
        </w:rPr>
        <w:t xml:space="preserve"> 10:52 ‘ Luk. 5:20; 7:50) dan menegur orang-orang yang tidak mempunyai cukup iman (Mat. 6:30). Dimana tidak ada iman maka perbuatan mujizat-Nya dibatasi (Mat. 13:58), tetapi ia mengatakan iman sebesar biji sesawi saja sudah cukup (Mat. 17:20).</w:t>
      </w:r>
      <w:r w:rsidRPr="008B22FC">
        <w:rPr>
          <w:rFonts w:ascii="Book Antiqua" w:eastAsia="Calibri" w:hAnsi="Book Antiqua" w:cs="Times New Roman"/>
          <w:sz w:val="24"/>
        </w:rPr>
        <w:fldChar w:fldCharType="begin" w:fldLock="1"/>
      </w:r>
      <w:r>
        <w:rPr>
          <w:rFonts w:ascii="Book Antiqua" w:eastAsia="Calibri" w:hAnsi="Book Antiqua" w:cs="Times New Roman"/>
          <w:sz w:val="24"/>
        </w:rPr>
        <w:instrText xml:space="preserve"> ADDIN ZOTERO_ITEM CSL_CITATION {"citationID":"c3Rnj5Bn","properties":{"formattedCitation":"(Oke, 1990, hlm. 175)","plainCitation":"(Oke, 1990, hlm. 175)","noteIndex":0},"citationItems":[{"id":"yMRmRW3t/Vi60cg89","uris":["http://www.mendeley.com/documents/?uuid=a885331a-3ece-4dd9-8640-971cba7b8173"],"uri":["http://www.mendeley.com/documents/?uuid=a885331a-3ece-4dd9-8640-971cba7b8173"],"itemData":{"abstract":"Menurut Rosa dan M. Shalahuddin (2014:133) dikutip dari (Pamungkas, 201Nugroho, A. (2005). pengertian iman. In Motivation and Emotion (Vol. 30).7), Unified Modeling Language (UML) adalah salah satu standar bahasa yang banyak digunakan di dunia industri untuk mengidentifikasi, requirement, membuat analisis &amp; desain, serta menggambarkan arsitektur dalam pemrograman berorientasi objek. Unified Modeling Language (UML) adalah himpunan struktur dan teknik untuk pemodelan desain program berorientasi objek (OOP) serta aplikasinya. UML adalah metodologi untuk mengembangkan sistem OOP dan sekelompok perangkat tool untuk mendukung pengembangan sistem tersebut. UML mulai diperkenalkan oleh Object Management Group, sebuah organisasi yang telah mengembangkan model, teknologi, dan standar OOP sejak tahun 1980-an. Sekarang UML sudah mulai banyak digunakan oleh para praktisi OOP. UML merupakan dasar bagi perangkat (tool) desain berorientasi objek dari IBM. UML adalah suatu bahasa yang digunakan untuk menentukan, memvisualisasikan, membangun, dan mendokumentasikan suatu sistem informasi. UML dikembangkan sebagai suatu alat untuk analisis dan desain berorientasi objek oleh Grady Booch. Jim Rumbaugh, dan Ivar Jacobson. Namun demikian UML dapat digunakan untuk memahami dan mendokumentasikan setiap sistem informasi. Penggunaan UML dalam industri terus meningkat. Ini merupakan standar terbuka yang menjadikan sebagai bahasa pemodelan yang namun dalam industri peranti lunak dan pengembangan sistem.","author":[{"dropping-particle":"","family":"Oke","given":"Jenette","non-dropping-particle":"","parse-names":false,"suffix":""}],"container-title":"Motivation and Emotion","id":"ITEM-1","issued":{"date-parts":[["1990"]]},"number-of-pages":"275","publisher":"Gandum Mas","publisher-place":"Malang","title":"Apa Iman yang Sesungguhnya Itu?dalam Pola Hidup Kristen","type":"book"},"locator":"175"}],"schema":"https://github.com/citation-style-language/schema/raw/master/csl-citation.json"} </w:instrText>
      </w:r>
      <w:r w:rsidRPr="008B22FC">
        <w:rPr>
          <w:rFonts w:ascii="Book Antiqua" w:eastAsia="Calibri" w:hAnsi="Book Antiqua" w:cs="Times New Roman"/>
          <w:sz w:val="24"/>
        </w:rPr>
        <w:fldChar w:fldCharType="separate"/>
      </w:r>
      <w:proofErr w:type="gramStart"/>
      <w:r w:rsidRPr="008B22FC">
        <w:rPr>
          <w:rFonts w:ascii="Book Antiqua" w:hAnsi="Book Antiqua"/>
          <w:sz w:val="24"/>
        </w:rPr>
        <w:t>(Oke, 1990, hlm. 175)</w:t>
      </w:r>
      <w:r w:rsidRPr="008B22FC">
        <w:rPr>
          <w:rFonts w:ascii="Book Antiqua" w:eastAsia="Calibri" w:hAnsi="Book Antiqua" w:cs="Times New Roman"/>
          <w:sz w:val="24"/>
        </w:rPr>
        <w:fldChar w:fldCharType="end"/>
      </w:r>
      <w:r w:rsidRPr="008B22FC">
        <w:rPr>
          <w:rFonts w:ascii="Book Antiqua" w:eastAsia="Calibri" w:hAnsi="Book Antiqua" w:cs="Times New Roman"/>
          <w:sz w:val="24"/>
        </w:rPr>
        <w:t>.</w:t>
      </w:r>
      <w:proofErr w:type="gramEnd"/>
      <w:r w:rsidRPr="008B22FC">
        <w:rPr>
          <w:rFonts w:ascii="Book Antiqua" w:eastAsia="Calibri" w:hAnsi="Book Antiqua" w:cs="Times New Roman"/>
          <w:sz w:val="24"/>
        </w:rPr>
        <w:t xml:space="preserve"> </w:t>
      </w:r>
      <w:r w:rsidRPr="008B22FC">
        <w:rPr>
          <w:rFonts w:ascii="Book Antiqua" w:eastAsia="Times New Roman" w:hAnsi="Book Antiqua" w:cs="Times New Roman"/>
          <w:sz w:val="24"/>
          <w:szCs w:val="24"/>
        </w:rPr>
        <w:t xml:space="preserve">Alkitab </w:t>
      </w:r>
      <w:proofErr w:type="gramStart"/>
      <w:r w:rsidRPr="008B22FC">
        <w:rPr>
          <w:rFonts w:ascii="Book Antiqua" w:eastAsia="Times New Roman" w:hAnsi="Book Antiqua" w:cs="Times New Roman"/>
          <w:sz w:val="24"/>
          <w:szCs w:val="24"/>
        </w:rPr>
        <w:t>berkata  iman</w:t>
      </w:r>
      <w:proofErr w:type="gramEnd"/>
      <w:r w:rsidRPr="008B22FC">
        <w:rPr>
          <w:rFonts w:ascii="Book Antiqua" w:eastAsia="Times New Roman" w:hAnsi="Book Antiqua" w:cs="Times New Roman"/>
          <w:sz w:val="24"/>
          <w:szCs w:val="24"/>
        </w:rPr>
        <w:t xml:space="preserve">  adalah  dasar  dari  segala  sesuatu. </w:t>
      </w:r>
      <w:proofErr w:type="gramStart"/>
      <w:r w:rsidRPr="008B22FC">
        <w:rPr>
          <w:rFonts w:ascii="Book Antiqua" w:eastAsia="Times New Roman" w:hAnsi="Book Antiqua" w:cs="Times New Roman"/>
          <w:sz w:val="24"/>
          <w:szCs w:val="24"/>
        </w:rPr>
        <w:t>Jadi  apapun</w:t>
      </w:r>
      <w:proofErr w:type="gramEnd"/>
      <w:r w:rsidRPr="008B22FC">
        <w:rPr>
          <w:rFonts w:ascii="Book Antiqua" w:eastAsia="Times New Roman" w:hAnsi="Book Antiqua" w:cs="Times New Roman"/>
          <w:sz w:val="24"/>
          <w:szCs w:val="24"/>
        </w:rPr>
        <w:t xml:space="preserve">  yang diperbuat,  iman  adalah  awal  dari  semuanya.  </w:t>
      </w:r>
      <w:proofErr w:type="gramStart"/>
      <w:r w:rsidRPr="008B22FC">
        <w:rPr>
          <w:rFonts w:ascii="Book Antiqua" w:eastAsia="Times New Roman" w:hAnsi="Book Antiqua" w:cs="Times New Roman"/>
          <w:sz w:val="24"/>
          <w:szCs w:val="24"/>
        </w:rPr>
        <w:t>Iman mengandung potensi kuasa yang dahsyat.</w:t>
      </w:r>
      <w:proofErr w:type="gramEnd"/>
      <w:r w:rsidRPr="008B22FC">
        <w:rPr>
          <w:rFonts w:ascii="Book Antiqua" w:eastAsia="Times New Roman" w:hAnsi="Book Antiqua" w:cs="Times New Roman"/>
          <w:sz w:val="24"/>
          <w:szCs w:val="24"/>
        </w:rPr>
        <w:t xml:space="preserve"> Dan iman datang dari pendengaran </w:t>
      </w:r>
      <w:proofErr w:type="gramStart"/>
      <w:r w:rsidRPr="008B22FC">
        <w:rPr>
          <w:rFonts w:ascii="Book Antiqua" w:eastAsia="Times New Roman" w:hAnsi="Book Antiqua" w:cs="Times New Roman"/>
          <w:sz w:val="24"/>
          <w:szCs w:val="24"/>
        </w:rPr>
        <w:t>akan</w:t>
      </w:r>
      <w:proofErr w:type="gramEnd"/>
      <w:r w:rsidRPr="008B22FC">
        <w:rPr>
          <w:rFonts w:ascii="Book Antiqua" w:eastAsia="Times New Roman" w:hAnsi="Book Antiqua" w:cs="Times New Roman"/>
          <w:sz w:val="24"/>
          <w:szCs w:val="24"/>
        </w:rPr>
        <w:t xml:space="preserve"> Firman Kristus (Rm 10:17).  </w:t>
      </w:r>
    </w:p>
    <w:p w:rsidR="008B22FC" w:rsidRPr="008B22FC" w:rsidRDefault="008B22FC" w:rsidP="008B22FC">
      <w:pPr>
        <w:shd w:val="clear" w:color="auto" w:fill="FFFFFF"/>
        <w:spacing w:after="0" w:line="240" w:lineRule="auto"/>
        <w:jc w:val="both"/>
        <w:rPr>
          <w:rFonts w:ascii="Book Antiqua" w:eastAsia="Times New Roman" w:hAnsi="Book Antiqua" w:cs="Times New Roman"/>
          <w:sz w:val="24"/>
          <w:szCs w:val="24"/>
        </w:rPr>
      </w:pPr>
    </w:p>
    <w:p w:rsidR="008B22FC" w:rsidRPr="008B22FC" w:rsidRDefault="008B22FC" w:rsidP="008B22FC">
      <w:pPr>
        <w:spacing w:after="0" w:line="240" w:lineRule="auto"/>
        <w:jc w:val="both"/>
        <w:rPr>
          <w:rFonts w:ascii="Book Antiqua" w:eastAsia="Calibri" w:hAnsi="Book Antiqua" w:cs="Times New Roman"/>
          <w:b/>
          <w:sz w:val="24"/>
        </w:rPr>
      </w:pPr>
      <w:r w:rsidRPr="008B22FC">
        <w:rPr>
          <w:rFonts w:ascii="Book Antiqua" w:eastAsia="Calibri" w:hAnsi="Book Antiqua" w:cs="Times New Roman"/>
          <w:b/>
          <w:sz w:val="24"/>
        </w:rPr>
        <w:t>Pengertian Iman</w:t>
      </w:r>
    </w:p>
    <w:p w:rsidR="008B22FC" w:rsidRPr="008B22FC" w:rsidRDefault="008B22FC" w:rsidP="008B22FC">
      <w:pPr>
        <w:shd w:val="clear" w:color="auto" w:fill="FFFFFF"/>
        <w:spacing w:after="0" w:line="240" w:lineRule="auto"/>
        <w:jc w:val="both"/>
        <w:rPr>
          <w:rFonts w:ascii="Book Antiqua" w:eastAsia="Times New Roman" w:hAnsi="Book Antiqua" w:cs="Times New Roman"/>
          <w:sz w:val="24"/>
          <w:szCs w:val="24"/>
        </w:rPr>
      </w:pPr>
      <w:r w:rsidRPr="008B22FC">
        <w:rPr>
          <w:rFonts w:ascii="Book Antiqua" w:eastAsia="Calibri" w:hAnsi="Book Antiqua" w:cs="Times New Roman"/>
          <w:sz w:val="24"/>
        </w:rPr>
        <w:tab/>
        <w:t xml:space="preserve">Iman secara sederhana dapat diartikan sebagai kepercayaan penuh kepada pihak </w:t>
      </w:r>
      <w:proofErr w:type="gramStart"/>
      <w:r w:rsidRPr="008B22FC">
        <w:rPr>
          <w:rFonts w:ascii="Book Antiqua" w:eastAsia="Calibri" w:hAnsi="Book Antiqua" w:cs="Times New Roman"/>
          <w:sz w:val="24"/>
        </w:rPr>
        <w:t>lain</w:t>
      </w:r>
      <w:proofErr w:type="gramEnd"/>
      <w:r w:rsidRPr="008B22FC">
        <w:rPr>
          <w:rFonts w:ascii="Book Antiqua" w:eastAsia="Calibri" w:hAnsi="Book Antiqua" w:cs="Times New Roman"/>
          <w:sz w:val="24"/>
        </w:rPr>
        <w:t xml:space="preserve"> yang dapat dipercayai dan diandalkan, terutama Allah sendiri. Allah dan firmanNya sungguh-sungguh dapat dipercayai dan diandalkan oleh manusia </w:t>
      </w:r>
      <w:r w:rsidRPr="008B22FC">
        <w:rPr>
          <w:rFonts w:ascii="Book Antiqua" w:eastAsia="Calibri" w:hAnsi="Book Antiqua" w:cs="Times New Roman"/>
          <w:sz w:val="24"/>
          <w:vertAlign w:val="superscript"/>
        </w:rPr>
        <w:fldChar w:fldCharType="begin" w:fldLock="1"/>
      </w:r>
      <w:r>
        <w:rPr>
          <w:rFonts w:ascii="Book Antiqua" w:eastAsia="Calibri" w:hAnsi="Book Antiqua" w:cs="Times New Roman"/>
          <w:sz w:val="24"/>
        </w:rPr>
        <w:instrText xml:space="preserve"> ADDIN ZOTERO_ITEM CSL_CITATION {"citationID":"x4X4kDYl","properties":{"formattedCitation":"(LAI, 2012, hlm. 1630)","plainCitation":"(LAI, 2012, hlm. 1630)","noteIndex":0},"citationItems":[{"id":"yMRmRW3t/YLxQYvnX","uris":["http://www.mendeley.com/documents/?uuid=93821eea-5f77-459a-99d3-679be94c33cd","http://www.mendeley.com/documents/?uuid=ae98dd48-86b9-4665-b681-45e268488cbf"],"uri":["http://www.mendeley.com/documents/?uuid=93821eea-5f77-459a-99d3-679be94c33cd","http://www.mendeley.com/documents/?uuid=ae98dd48-86b9-4665-b681-45e268488cbf"],"itemData":{"author":[{"dropping-particle":"","family":"LAI","given":"","non-dropping-particle":"","parse-names":false,"suffix":""}],"id":"ITEM-1","issued":{"date-parts":[["2012"]]},"number-of-pages":"1630","publisher":"Lembaga Alkitab Indonesia","publisher-place":"Jakarta","title":"Alkitab Edisi Studi","type":"book"},"locator":"1630"}],"schema":"https://github.com/citation-style-language/schema/raw/master/csl-citation.json"} </w:instrText>
      </w:r>
      <w:r w:rsidRPr="008B22FC">
        <w:rPr>
          <w:rFonts w:ascii="Book Antiqua" w:eastAsia="Calibri" w:hAnsi="Book Antiqua" w:cs="Times New Roman"/>
          <w:sz w:val="24"/>
          <w:vertAlign w:val="superscript"/>
        </w:rPr>
        <w:fldChar w:fldCharType="separate"/>
      </w:r>
      <w:r w:rsidRPr="008B22FC">
        <w:rPr>
          <w:rFonts w:ascii="Book Antiqua" w:hAnsi="Book Antiqua"/>
          <w:sz w:val="24"/>
        </w:rPr>
        <w:t>(LAI, 2012, hlm. 1630)</w:t>
      </w:r>
      <w:r w:rsidRPr="008B22FC">
        <w:rPr>
          <w:rFonts w:ascii="Book Antiqua" w:eastAsia="Calibri" w:hAnsi="Book Antiqua" w:cs="Times New Roman"/>
          <w:sz w:val="24"/>
          <w:vertAlign w:val="superscript"/>
        </w:rPr>
        <w:fldChar w:fldCharType="end"/>
      </w:r>
      <w:r w:rsidRPr="008B22FC">
        <w:rPr>
          <w:rFonts w:ascii="Book Antiqua" w:eastAsia="Calibri" w:hAnsi="Book Antiqua" w:cs="Times New Roman"/>
          <w:sz w:val="24"/>
        </w:rPr>
        <w:t xml:space="preserve">. </w:t>
      </w:r>
      <w:proofErr w:type="gramStart"/>
      <w:r w:rsidRPr="008B22FC">
        <w:rPr>
          <w:rFonts w:ascii="Book Antiqua" w:eastAsia="Times New Roman" w:hAnsi="Book Antiqua" w:cs="Times New Roman"/>
          <w:sz w:val="24"/>
          <w:szCs w:val="24"/>
        </w:rPr>
        <w:t>Iman  adalah</w:t>
      </w:r>
      <w:proofErr w:type="gramEnd"/>
      <w:r w:rsidRPr="008B22FC">
        <w:rPr>
          <w:rFonts w:ascii="Book Antiqua" w:eastAsia="Times New Roman" w:hAnsi="Book Antiqua" w:cs="Times New Roman"/>
          <w:sz w:val="24"/>
          <w:szCs w:val="24"/>
        </w:rPr>
        <w:t xml:space="preserve">  keyakinan  tentang  hal-hal  yang  diharapkan,  dan  keyakinan tentang    hal-hal    yang    tidak    kelihatan.    Iman adalah karunia Allah dan </w:t>
      </w:r>
      <w:proofErr w:type="gramStart"/>
      <w:r w:rsidRPr="008B22FC">
        <w:rPr>
          <w:rFonts w:ascii="Book Antiqua" w:eastAsia="Times New Roman" w:hAnsi="Book Antiqua" w:cs="Times New Roman"/>
          <w:sz w:val="24"/>
          <w:szCs w:val="24"/>
        </w:rPr>
        <w:t>juga  gerakan</w:t>
      </w:r>
      <w:proofErr w:type="gramEnd"/>
      <w:r w:rsidRPr="008B22FC">
        <w:rPr>
          <w:rFonts w:ascii="Book Antiqua" w:eastAsia="Times New Roman" w:hAnsi="Book Antiqua" w:cs="Times New Roman"/>
          <w:sz w:val="24"/>
          <w:szCs w:val="24"/>
        </w:rPr>
        <w:t xml:space="preserve">  manusia.  Dasar  iman  adalah  Firman  Allah,  Rm  4:20-21.Tujuan  iman  ialah  oknum  Yesus  Kristus.  </w:t>
      </w:r>
      <w:proofErr w:type="gramStart"/>
      <w:r w:rsidRPr="008B22FC">
        <w:rPr>
          <w:rFonts w:ascii="Book Antiqua" w:eastAsia="Times New Roman" w:hAnsi="Book Antiqua" w:cs="Times New Roman"/>
          <w:sz w:val="24"/>
          <w:szCs w:val="24"/>
        </w:rPr>
        <w:t>Iman  yang</w:t>
      </w:r>
      <w:proofErr w:type="gramEnd"/>
      <w:r w:rsidRPr="008B22FC">
        <w:rPr>
          <w:rFonts w:ascii="Book Antiqua" w:eastAsia="Times New Roman" w:hAnsi="Book Antiqua" w:cs="Times New Roman"/>
          <w:sz w:val="24"/>
          <w:szCs w:val="24"/>
        </w:rPr>
        <w:t xml:space="preserve">  menyelamatkan ialah iman/kepercayaan yang sungguh akan Yesus Kristus sebagai Tuhan dan Juruselamat. </w:t>
      </w:r>
    </w:p>
    <w:p w:rsidR="008B22FC" w:rsidRPr="008B22FC" w:rsidRDefault="008B22FC" w:rsidP="008B22FC">
      <w:pPr>
        <w:spacing w:after="0" w:line="240" w:lineRule="auto"/>
        <w:jc w:val="both"/>
        <w:rPr>
          <w:rFonts w:ascii="Book Antiqua" w:eastAsia="Calibri" w:hAnsi="Book Antiqua" w:cs="Times New Roman"/>
          <w:sz w:val="24"/>
        </w:rPr>
      </w:pPr>
      <w:r w:rsidRPr="008B22FC">
        <w:rPr>
          <w:rFonts w:ascii="Book Antiqua" w:eastAsia="Calibri" w:hAnsi="Book Antiqua" w:cs="Times New Roman"/>
          <w:sz w:val="24"/>
        </w:rPr>
        <w:t xml:space="preserve"> </w:t>
      </w:r>
      <w:r w:rsidRPr="008B22FC">
        <w:rPr>
          <w:rFonts w:ascii="Book Antiqua" w:eastAsia="Calibri" w:hAnsi="Book Antiqua" w:cs="Times New Roman"/>
          <w:sz w:val="24"/>
        </w:rPr>
        <w:tab/>
      </w:r>
      <w:proofErr w:type="gramStart"/>
      <w:r w:rsidRPr="008B22FC">
        <w:rPr>
          <w:rFonts w:ascii="Book Antiqua" w:eastAsia="Calibri" w:hAnsi="Book Antiqua" w:cs="Times New Roman"/>
          <w:sz w:val="24"/>
        </w:rPr>
        <w:t>Lalu kemudian dalam Perjanjian Baru diberikan penjelasan lebih mendalam tentang iman.</w:t>
      </w:r>
      <w:proofErr w:type="gramEnd"/>
      <w:r w:rsidRPr="008B22FC">
        <w:rPr>
          <w:rFonts w:ascii="Book Antiqua" w:eastAsia="Calibri" w:hAnsi="Book Antiqua" w:cs="Times New Roman"/>
          <w:sz w:val="24"/>
        </w:rPr>
        <w:t xml:space="preserve"> Ada banyak yang memberikan defenisi tentang iman yang pada dasarnya mengarah kepada pengertian yang </w:t>
      </w:r>
      <w:proofErr w:type="gramStart"/>
      <w:r w:rsidRPr="008B22FC">
        <w:rPr>
          <w:rFonts w:ascii="Book Antiqua" w:eastAsia="Calibri" w:hAnsi="Book Antiqua" w:cs="Times New Roman"/>
          <w:sz w:val="24"/>
        </w:rPr>
        <w:t>sama</w:t>
      </w:r>
      <w:proofErr w:type="gramEnd"/>
      <w:r w:rsidRPr="008B22FC">
        <w:rPr>
          <w:rFonts w:ascii="Book Antiqua" w:eastAsia="Calibri" w:hAnsi="Book Antiqua" w:cs="Times New Roman"/>
          <w:sz w:val="24"/>
        </w:rPr>
        <w:t xml:space="preserve"> yaitu percaya. Lisa Mananoma memberikan penjelasannya: bahwa "iman" yang biasa dipergunakan  dalam kitab  Perjanjian Baru adalah terjemahan dari kata Yunani</w:t>
      </w:r>
      <w:r w:rsidRPr="008B22FC">
        <w:rPr>
          <w:rFonts w:ascii="Book Antiqua" w:eastAsia="Calibri" w:hAnsi="Book Antiqua" w:cs="Times New Roman"/>
          <w:i/>
          <w:iCs/>
          <w:sz w:val="24"/>
        </w:rPr>
        <w:t> 'pistis' </w:t>
      </w:r>
      <w:r w:rsidRPr="008B22FC">
        <w:rPr>
          <w:rFonts w:ascii="Book Antiqua" w:eastAsia="Calibri" w:hAnsi="Book Antiqua" w:cs="Times New Roman"/>
          <w:sz w:val="24"/>
        </w:rPr>
        <w:t>sedangkan kata kerjanya "percaya" adalah  terjemahan dari kata '</w:t>
      </w:r>
      <w:r w:rsidRPr="008B22FC">
        <w:rPr>
          <w:rFonts w:ascii="Book Antiqua" w:eastAsia="Calibri" w:hAnsi="Book Antiqua" w:cs="Times New Roman"/>
          <w:i/>
          <w:iCs/>
          <w:sz w:val="24"/>
        </w:rPr>
        <w:t>pisteuoo</w:t>
      </w:r>
      <w:r w:rsidRPr="008B22FC">
        <w:rPr>
          <w:rFonts w:ascii="Book Antiqua" w:eastAsia="Calibri" w:hAnsi="Book Antiqua" w:cs="Times New Roman"/>
          <w:sz w:val="24"/>
        </w:rPr>
        <w:t>'. Kata-kata ini sudah dipergunakan dalam Kitab Septuaginta, Alkitab Ibrani (Perjanjian Lama) dalam bahasa Yunani, sebagai terjemahan kata Ibrani 'aman', yang berarti dapat diartikan sebagai keadaan yang benar dan dapat dipercayai atau diandalkan.</w:t>
      </w:r>
      <w:r w:rsidRPr="008B22FC">
        <w:rPr>
          <w:rFonts w:ascii="Book Antiqua" w:eastAsia="Calibri" w:hAnsi="Book Antiqua" w:cs="Times New Roman"/>
          <w:sz w:val="24"/>
          <w:vertAlign w:val="superscript"/>
        </w:rPr>
        <w:fldChar w:fldCharType="begin" w:fldLock="1"/>
      </w:r>
      <w:r>
        <w:rPr>
          <w:rFonts w:ascii="Book Antiqua" w:eastAsia="Calibri" w:hAnsi="Book Antiqua" w:cs="Times New Roman"/>
          <w:sz w:val="24"/>
        </w:rPr>
        <w:instrText xml:space="preserve"> ADDIN ZOTERO_ITEM CSL_CITATION {"citationID":"eyyfUOds","properties":{"formattedCitation":"(Lisa Mananoma, 2019)","plainCitation":"(Lisa Mananoma, 2019)","noteIndex":0},"citationItems":[{"id":"yMRmRW3t/ozkWhkoG","uris":["http://www.mendeley.com/documents/?uuid=980d5dae-9097-4f09-b47e-91ae34b332d4","http://www.mendeley.com/documents/?uuid=c1ad8898-3c0a-44d7-947a-58059716e3dd"],"uri":["http://www.mendeley.com/documents/?uuid=980d5dae-9097-4f09-b47e-91ae34b332d4","http://www.mendeley.com/documents/?uuid=c1ad8898-3c0a-44d7-947a-58059716e3dd"],"itemData":{"author":[{"dropping-particle":"","family":"Lisa Mananoma","given":"","non-dropping-particle":"","parse-names":false,"suffix":""}],"id":"ITEM-1","issued":{"date-parts":[["2019"]]},"publisher-place":"Jakarta","title":"Dasar-dasar Iman Kristen","type":"article-magazine"}}],"schema":"https://github.com/citation-style-language/schema/raw/master/csl-citation.json"} </w:instrText>
      </w:r>
      <w:r w:rsidRPr="008B22FC">
        <w:rPr>
          <w:rFonts w:ascii="Book Antiqua" w:eastAsia="Calibri" w:hAnsi="Book Antiqua" w:cs="Times New Roman"/>
          <w:sz w:val="24"/>
          <w:vertAlign w:val="superscript"/>
        </w:rPr>
        <w:fldChar w:fldCharType="separate"/>
      </w:r>
      <w:r w:rsidRPr="008B22FC">
        <w:rPr>
          <w:rFonts w:ascii="Book Antiqua" w:hAnsi="Book Antiqua"/>
          <w:sz w:val="24"/>
        </w:rPr>
        <w:t>(Lisa Mananoma, 2019)</w:t>
      </w:r>
      <w:r w:rsidRPr="008B22FC">
        <w:rPr>
          <w:rFonts w:ascii="Book Antiqua" w:eastAsia="Calibri" w:hAnsi="Book Antiqua" w:cs="Times New Roman"/>
          <w:sz w:val="24"/>
          <w:vertAlign w:val="superscript"/>
        </w:rPr>
        <w:fldChar w:fldCharType="end"/>
      </w:r>
      <w:r w:rsidRPr="008B22FC">
        <w:rPr>
          <w:rFonts w:ascii="Book Antiqua" w:eastAsia="Calibri" w:hAnsi="Book Antiqua" w:cs="Times New Roman"/>
          <w:sz w:val="24"/>
        </w:rPr>
        <w:t xml:space="preserve"> Sementara itu Yohanes Yotham mengatakan: kata benda pistis yang artinya “iman” digunakan dalam pengetian “iman yang kepadanya kita mempercayai.” Untuk mengungkapkan suatu kepercayaan yang </w:t>
      </w:r>
      <w:proofErr w:type="gramStart"/>
      <w:r w:rsidRPr="008B22FC">
        <w:rPr>
          <w:rFonts w:ascii="Book Antiqua" w:eastAsia="Calibri" w:hAnsi="Book Antiqua" w:cs="Times New Roman"/>
          <w:sz w:val="24"/>
        </w:rPr>
        <w:t>kuat  atas</w:t>
      </w:r>
      <w:proofErr w:type="gramEnd"/>
      <w:r w:rsidRPr="008B22FC">
        <w:rPr>
          <w:rFonts w:ascii="Book Antiqua" w:eastAsia="Calibri" w:hAnsi="Book Antiqua" w:cs="Times New Roman"/>
          <w:sz w:val="24"/>
        </w:rPr>
        <w:t xml:space="preserve"> kebenaran mengenai suatu hal. </w:t>
      </w:r>
      <w:proofErr w:type="gramStart"/>
      <w:r w:rsidRPr="008B22FC">
        <w:rPr>
          <w:rFonts w:ascii="Book Antiqua" w:eastAsia="Calibri" w:hAnsi="Book Antiqua" w:cs="Times New Roman"/>
          <w:sz w:val="24"/>
        </w:rPr>
        <w:t>Dalam kaitannya dengan Allah, kata pistis menunjukkan keyakinan tentang eksistensi Allah, bahwa Dia adalah pencipta dan yang berkuasa atas segala sesuatu, dan yang mengaruniakan keselamatan melalui Tuhan Yesus Kristus.</w:t>
      </w:r>
      <w:proofErr w:type="gramEnd"/>
      <w:r w:rsidRPr="008B22FC">
        <w:rPr>
          <w:rFonts w:ascii="Book Antiqua" w:eastAsia="Calibri" w:hAnsi="Book Antiqua" w:cs="Times New Roman"/>
          <w:sz w:val="24"/>
        </w:rPr>
        <w:t xml:space="preserve"> </w:t>
      </w:r>
      <w:proofErr w:type="gramStart"/>
      <w:r w:rsidRPr="008B22FC">
        <w:rPr>
          <w:rFonts w:ascii="Book Antiqua" w:eastAsia="Calibri" w:hAnsi="Book Antiqua" w:cs="Times New Roman"/>
          <w:sz w:val="24"/>
        </w:rPr>
        <w:t>Berikutnya dalam hubungannya dengan Kristus, kata pistis bisa berarti Kristus adalah Mesias yang oleh-Nya kita memperoleh keselamatan.</w:t>
      </w:r>
      <w:proofErr w:type="gramEnd"/>
      <w:r w:rsidRPr="008B22FC">
        <w:rPr>
          <w:rFonts w:ascii="Book Antiqua" w:eastAsia="Calibri" w:hAnsi="Book Antiqua" w:cs="Times New Roman"/>
          <w:sz w:val="24"/>
        </w:rPr>
        <w:t xml:space="preserve"> Ini adalah </w:t>
      </w:r>
      <w:proofErr w:type="gramStart"/>
      <w:r w:rsidRPr="008B22FC">
        <w:rPr>
          <w:rFonts w:ascii="Book Antiqua" w:eastAsia="Calibri" w:hAnsi="Book Antiqua" w:cs="Times New Roman"/>
          <w:sz w:val="24"/>
        </w:rPr>
        <w:t>pemakaian  yang</w:t>
      </w:r>
      <w:proofErr w:type="gramEnd"/>
      <w:r w:rsidRPr="008B22FC">
        <w:rPr>
          <w:rFonts w:ascii="Book Antiqua" w:eastAsia="Calibri" w:hAnsi="Book Antiqua" w:cs="Times New Roman"/>
          <w:sz w:val="24"/>
        </w:rPr>
        <w:t xml:space="preserve"> paling sering dari kata benda pistis. Kebenaran tersebut dapat ditemukan dalam ayat-ayat berikut: KPR 11:24, Rm 3:28 dan Ef 2:8 </w:t>
      </w:r>
      <w:r w:rsidRPr="008B22FC">
        <w:rPr>
          <w:rFonts w:ascii="Book Antiqua" w:eastAsia="Calibri" w:hAnsi="Book Antiqua" w:cs="Times New Roman"/>
          <w:sz w:val="24"/>
          <w:vertAlign w:val="superscript"/>
        </w:rPr>
        <w:fldChar w:fldCharType="begin" w:fldLock="1"/>
      </w:r>
      <w:r>
        <w:rPr>
          <w:rFonts w:ascii="Book Antiqua" w:eastAsia="Calibri" w:hAnsi="Book Antiqua" w:cs="Times New Roman"/>
          <w:sz w:val="24"/>
        </w:rPr>
        <w:instrText xml:space="preserve"> ADDIN ZOTERO_ITEM CSL_CITATION {"citationID":"WAC0nR7t","properties":{"formattedCitation":"(Yotham, 2015)","plainCitation":"(Yotham, 2015)","noteIndex":0},"citationItems":[{"id":"yMRmRW3t/eJZ4989p","uris":["http://www.mendeley.com/documents/?uuid=bf5a1f8c-4c13-4947-9e12-b48810260f7f"],"uri":["http://www.mendeley.com/documents/?uuid=bf5a1f8c-4c13-4947-9e12-b48810260f7f"],"itemData":{"abstract":"Iman merupakan hal yang sangat penting bagi orang Kristen. Pada perspektif umum terdapat suatu deskripsi yang sifatnya negatif atas hubungan iman dan akal. Untuk itu perlu diuraikan dibicarakan suatu pandangan yang positif mengenai hubungan iman dan akal dari perspektif Alkitab sebagai firman Allah tanpa salah menempati posisi yang sangat penting dalam kehidupan orang Kristen. Tujuan dari pembahasan tulisan ini adalah untuk melihat secara komprehensip bahwa Alkitab Perjanjian Lama (PL) dan Perjanjian Baru (PB)1 mengajarkan konsep mengenai hubungan keseimbangan dan keserasian antara iman dan akal. Dalam tulisan ini diuraikan tentang iman dan akal menurut perspektif PL yang meliputi: Istilah Iman dan Akal, kemudian konsep “Iman” dan “Akal” dalam PL. Setelah itu diuraikan tentang iman dan akal menurut perspektif PB yang meliputi: istilah iman dan akal, konsep iman dan akal dalam PB. Dengan lebih rinci diuraikan tentang konsep iman dalam Injil Sinoptik, Injil Yohanes, dan dalam Surat-surat Umum.","author":[{"dropping-particle":"","family":"Yotham","given":"Yohanes","non-dropping-particle":"","parse-names":false,"suffix":""}],"container-title":"Jurnal Simpson: Jurnal Teologi dan Pendidikan Agama Kristen","id":"ITEM-1","issue":"1","issued":{"date-parts":[["2015"]]},"page":"37-70","title":"Iman dan Akal Ditinjau Dari Perspektif Alkitab","type":"article-journal","volume":"2"}}],"schema":"https://github.com/citation-style-language/schema/raw/master/csl-citation.json"} </w:instrText>
      </w:r>
      <w:r w:rsidRPr="008B22FC">
        <w:rPr>
          <w:rFonts w:ascii="Book Antiqua" w:eastAsia="Calibri" w:hAnsi="Book Antiqua" w:cs="Times New Roman"/>
          <w:sz w:val="24"/>
          <w:vertAlign w:val="superscript"/>
        </w:rPr>
        <w:fldChar w:fldCharType="separate"/>
      </w:r>
      <w:r w:rsidRPr="008B22FC">
        <w:rPr>
          <w:rFonts w:ascii="Book Antiqua" w:hAnsi="Book Antiqua"/>
          <w:sz w:val="24"/>
        </w:rPr>
        <w:t>(Yotham, 2015)</w:t>
      </w:r>
      <w:r w:rsidRPr="008B22FC">
        <w:rPr>
          <w:rFonts w:ascii="Book Antiqua" w:eastAsia="Calibri" w:hAnsi="Book Antiqua" w:cs="Times New Roman"/>
          <w:sz w:val="24"/>
          <w:vertAlign w:val="superscript"/>
        </w:rPr>
        <w:fldChar w:fldCharType="end"/>
      </w:r>
      <w:r w:rsidRPr="008B22FC">
        <w:rPr>
          <w:rFonts w:ascii="Book Antiqua" w:eastAsia="Calibri" w:hAnsi="Book Antiqua" w:cs="Times New Roman"/>
          <w:sz w:val="24"/>
        </w:rPr>
        <w:t>.</w:t>
      </w:r>
    </w:p>
    <w:p w:rsidR="008B22FC" w:rsidRPr="008B22FC" w:rsidRDefault="008B22FC" w:rsidP="008B22FC">
      <w:pPr>
        <w:spacing w:after="0" w:line="240" w:lineRule="auto"/>
        <w:jc w:val="both"/>
        <w:rPr>
          <w:rFonts w:ascii="Book Antiqua" w:eastAsia="Calibri" w:hAnsi="Book Antiqua" w:cs="Times New Roman"/>
          <w:sz w:val="24"/>
        </w:rPr>
      </w:pPr>
      <w:r w:rsidRPr="008B22FC">
        <w:rPr>
          <w:rFonts w:ascii="Book Antiqua" w:eastAsia="Calibri" w:hAnsi="Book Antiqua" w:cs="Times New Roman"/>
          <w:sz w:val="24"/>
        </w:rPr>
        <w:lastRenderedPageBreak/>
        <w:tab/>
        <w:t xml:space="preserve">Dari penjelasan-penjelasan tersebut di atas, iman dapat disimpulkan sebagai keyakinan yang kuat </w:t>
      </w:r>
      <w:proofErr w:type="gramStart"/>
      <w:r w:rsidRPr="008B22FC">
        <w:rPr>
          <w:rFonts w:ascii="Book Antiqua" w:eastAsia="Calibri" w:hAnsi="Book Antiqua" w:cs="Times New Roman"/>
          <w:sz w:val="24"/>
        </w:rPr>
        <w:t>akan</w:t>
      </w:r>
      <w:proofErr w:type="gramEnd"/>
      <w:r w:rsidRPr="008B22FC">
        <w:rPr>
          <w:rFonts w:ascii="Book Antiqua" w:eastAsia="Calibri" w:hAnsi="Book Antiqua" w:cs="Times New Roman"/>
          <w:sz w:val="24"/>
        </w:rPr>
        <w:t xml:space="preserve"> keberadaan/hakekat Allah sebagai Penguasa dan Pencipta segala sesuatunya. </w:t>
      </w:r>
      <w:proofErr w:type="gramStart"/>
      <w:r w:rsidRPr="008B22FC">
        <w:rPr>
          <w:rFonts w:ascii="Book Antiqua" w:eastAsia="Calibri" w:hAnsi="Book Antiqua" w:cs="Times New Roman"/>
          <w:sz w:val="24"/>
        </w:rPr>
        <w:t>Oleh Dialah segala sesuatunya telah ada.</w:t>
      </w:r>
      <w:proofErr w:type="gramEnd"/>
      <w:r w:rsidRPr="008B22FC">
        <w:rPr>
          <w:rFonts w:ascii="Book Antiqua" w:eastAsia="Calibri" w:hAnsi="Book Antiqua" w:cs="Times New Roman"/>
          <w:sz w:val="24"/>
        </w:rPr>
        <w:t xml:space="preserve"> Allah yang adalah Sang Pencipta dan Penguasa itu, yang telah mengaruniakan keselamatan di dalam dan oleh Tuhan Yesus Kristus.  </w:t>
      </w:r>
    </w:p>
    <w:p w:rsidR="008B22FC" w:rsidRPr="008B22FC" w:rsidRDefault="008B22FC" w:rsidP="008B22FC">
      <w:pPr>
        <w:spacing w:after="0" w:line="240" w:lineRule="auto"/>
        <w:jc w:val="both"/>
        <w:rPr>
          <w:rFonts w:ascii="Book Antiqua" w:eastAsia="Calibri" w:hAnsi="Book Antiqua" w:cs="Times New Roman"/>
          <w:sz w:val="24"/>
        </w:rPr>
      </w:pPr>
    </w:p>
    <w:p w:rsidR="008B22FC" w:rsidRPr="008B22FC" w:rsidRDefault="008B22FC" w:rsidP="008B22FC">
      <w:pPr>
        <w:spacing w:after="0" w:line="240" w:lineRule="auto"/>
        <w:jc w:val="both"/>
        <w:rPr>
          <w:rFonts w:ascii="Book Antiqua" w:eastAsia="Calibri" w:hAnsi="Book Antiqua" w:cs="Times New Roman"/>
          <w:b/>
          <w:sz w:val="24"/>
        </w:rPr>
      </w:pPr>
      <w:r w:rsidRPr="008B22FC">
        <w:rPr>
          <w:rFonts w:ascii="Book Antiqua" w:eastAsia="Calibri" w:hAnsi="Book Antiqua" w:cs="Times New Roman"/>
          <w:b/>
          <w:sz w:val="24"/>
        </w:rPr>
        <w:t>Latar Belakang Matius 17:14-21</w:t>
      </w:r>
    </w:p>
    <w:p w:rsidR="008B22FC" w:rsidRPr="008B22FC" w:rsidRDefault="008B22FC" w:rsidP="008B22FC">
      <w:pPr>
        <w:spacing w:after="0" w:line="240" w:lineRule="auto"/>
        <w:jc w:val="both"/>
        <w:rPr>
          <w:rFonts w:ascii="Book Antiqua" w:eastAsia="Times New Roman" w:hAnsi="Book Antiqua" w:cs="Times New Roman"/>
          <w:sz w:val="24"/>
          <w:szCs w:val="24"/>
        </w:rPr>
      </w:pPr>
      <w:r w:rsidRPr="008B22FC">
        <w:rPr>
          <w:rFonts w:ascii="Book Antiqua" w:eastAsia="Calibri" w:hAnsi="Book Antiqua" w:cs="Times New Roman"/>
          <w:b/>
          <w:sz w:val="24"/>
        </w:rPr>
        <w:tab/>
      </w:r>
      <w:proofErr w:type="gramStart"/>
      <w:r w:rsidRPr="008B22FC">
        <w:rPr>
          <w:rFonts w:ascii="Book Antiqua" w:eastAsia="Calibri" w:hAnsi="Book Antiqua" w:cs="Times New Roman"/>
          <w:sz w:val="24"/>
        </w:rPr>
        <w:t>Konteks ini adalah peristiwa dimana para murid-murid Tuhan Yesus gagal menyembuhkan seorang anak yang sakit ayan.</w:t>
      </w:r>
      <w:proofErr w:type="gramEnd"/>
      <w:r w:rsidRPr="008B22FC">
        <w:rPr>
          <w:rFonts w:ascii="Book Antiqua" w:eastAsia="Calibri" w:hAnsi="Book Antiqua" w:cs="Times New Roman"/>
          <w:sz w:val="24"/>
        </w:rPr>
        <w:t xml:space="preserve"> </w:t>
      </w:r>
      <w:proofErr w:type="gramStart"/>
      <w:r w:rsidRPr="008B22FC">
        <w:rPr>
          <w:rFonts w:ascii="Book Antiqua" w:eastAsia="Calibri" w:hAnsi="Book Antiqua" w:cs="Times New Roman"/>
          <w:sz w:val="24"/>
        </w:rPr>
        <w:t>Dan orang tua dari anak yang sakit tersebut mempresentasikan kegagalan itu di hadapan Tuhan Yesus.</w:t>
      </w:r>
      <w:proofErr w:type="gramEnd"/>
      <w:r w:rsidRPr="008B22FC">
        <w:rPr>
          <w:rFonts w:ascii="Book Antiqua" w:eastAsia="Calibri" w:hAnsi="Book Antiqua" w:cs="Times New Roman"/>
          <w:sz w:val="24"/>
        </w:rPr>
        <w:t xml:space="preserve"> </w:t>
      </w:r>
      <w:proofErr w:type="gramStart"/>
      <w:r w:rsidRPr="008B22FC">
        <w:rPr>
          <w:rFonts w:ascii="Book Antiqua" w:eastAsia="Calibri" w:hAnsi="Book Antiqua" w:cs="Times New Roman"/>
          <w:sz w:val="24"/>
        </w:rPr>
        <w:t>Tuhan Yesus mencela ketidakpercayaan mereka.</w:t>
      </w:r>
      <w:proofErr w:type="gramEnd"/>
      <w:r w:rsidRPr="008B22FC">
        <w:rPr>
          <w:rFonts w:ascii="Book Antiqua" w:eastAsia="Calibri" w:hAnsi="Book Antiqua" w:cs="Times New Roman"/>
          <w:sz w:val="24"/>
        </w:rPr>
        <w:t xml:space="preserve"> </w:t>
      </w:r>
      <w:proofErr w:type="gramStart"/>
      <w:r w:rsidRPr="008B22FC">
        <w:rPr>
          <w:rFonts w:ascii="Book Antiqua" w:eastAsia="Calibri" w:hAnsi="Book Antiqua" w:cs="Times New Roman"/>
          <w:sz w:val="24"/>
        </w:rPr>
        <w:t>Bahwa iman mereka tidak sanggup untuk melakukan mujizat tersebut.</w:t>
      </w:r>
      <w:proofErr w:type="gramEnd"/>
      <w:r w:rsidRPr="008B22FC">
        <w:rPr>
          <w:rFonts w:ascii="Book Antiqua" w:eastAsia="Calibri" w:hAnsi="Book Antiqua" w:cs="Times New Roman"/>
          <w:sz w:val="24"/>
        </w:rPr>
        <w:t xml:space="preserve"> </w:t>
      </w:r>
      <w:proofErr w:type="gramStart"/>
      <w:r w:rsidRPr="008B22FC">
        <w:rPr>
          <w:rFonts w:ascii="Book Antiqua" w:eastAsia="Calibri" w:hAnsi="Book Antiqua" w:cs="Times New Roman"/>
          <w:sz w:val="24"/>
        </w:rPr>
        <w:t>Tuhan Yesus menyembuhkan anak yang sakit itu.</w:t>
      </w:r>
      <w:proofErr w:type="gramEnd"/>
      <w:r w:rsidRPr="008B22FC">
        <w:rPr>
          <w:rFonts w:ascii="Book Antiqua" w:eastAsia="Calibri" w:hAnsi="Book Antiqua" w:cs="Times New Roman"/>
          <w:sz w:val="24"/>
        </w:rPr>
        <w:t xml:space="preserve"> </w:t>
      </w:r>
      <w:proofErr w:type="gramStart"/>
      <w:r w:rsidRPr="008B22FC">
        <w:rPr>
          <w:rFonts w:ascii="Book Antiqua" w:eastAsia="Calibri" w:hAnsi="Book Antiqua" w:cs="Times New Roman"/>
          <w:sz w:val="24"/>
        </w:rPr>
        <w:t>Murid-murid kemudian bertanya kepada Sang Guru.</w:t>
      </w:r>
      <w:proofErr w:type="gramEnd"/>
      <w:r w:rsidRPr="008B22FC">
        <w:rPr>
          <w:rFonts w:ascii="Book Antiqua" w:eastAsia="Calibri" w:hAnsi="Book Antiqua" w:cs="Times New Roman"/>
          <w:sz w:val="24"/>
        </w:rPr>
        <w:t xml:space="preserve"> </w:t>
      </w:r>
      <w:proofErr w:type="gramStart"/>
      <w:r w:rsidRPr="008B22FC">
        <w:rPr>
          <w:rFonts w:ascii="Book Antiqua" w:eastAsia="Calibri" w:hAnsi="Book Antiqua" w:cs="Times New Roman"/>
          <w:sz w:val="24"/>
        </w:rPr>
        <w:t>Mengapa mereka tidak bisa melakukannya?</w:t>
      </w:r>
      <w:proofErr w:type="gramEnd"/>
      <w:r w:rsidRPr="008B22FC">
        <w:rPr>
          <w:rFonts w:ascii="Book Antiqua" w:eastAsia="Calibri" w:hAnsi="Book Antiqua" w:cs="Times New Roman"/>
          <w:sz w:val="24"/>
        </w:rPr>
        <w:t xml:space="preserve"> Jawaban Tuhan Yesus “karena mereka kurang percaya</w:t>
      </w:r>
      <w:proofErr w:type="gramStart"/>
      <w:r w:rsidRPr="008B22FC">
        <w:rPr>
          <w:rFonts w:ascii="Book Antiqua" w:eastAsia="Calibri" w:hAnsi="Book Antiqua" w:cs="Times New Roman"/>
          <w:sz w:val="24"/>
        </w:rPr>
        <w:t>”  Dalam</w:t>
      </w:r>
      <w:proofErr w:type="gramEnd"/>
      <w:r w:rsidRPr="008B22FC">
        <w:rPr>
          <w:rFonts w:ascii="Book Antiqua" w:eastAsia="Calibri" w:hAnsi="Book Antiqua" w:cs="Times New Roman"/>
          <w:sz w:val="24"/>
        </w:rPr>
        <w:t xml:space="preserve"> konteks yang parallel dengan peristiwa ini, Tuhan Yesus memberi tahu para muridNya, “percayalah kepada Allah” (Mark 11:22). Dia tidak hanya menyatakan iman sebagai keharusan, tetapi juga memperingatkan mereka secara khusus kepada siapa dan apa mereka harus beriman </w:t>
      </w:r>
      <w:r w:rsidRPr="008B22FC">
        <w:rPr>
          <w:rFonts w:ascii="Book Antiqua" w:eastAsia="Calibri" w:hAnsi="Book Antiqua" w:cs="Times New Roman"/>
          <w:sz w:val="24"/>
          <w:vertAlign w:val="superscript"/>
        </w:rPr>
        <w:fldChar w:fldCharType="begin" w:fldLock="1"/>
      </w:r>
      <w:r>
        <w:rPr>
          <w:rFonts w:ascii="Book Antiqua" w:eastAsia="Calibri" w:hAnsi="Book Antiqua" w:cs="Times New Roman"/>
          <w:sz w:val="24"/>
        </w:rPr>
        <w:instrText xml:space="preserve"> ADDIN ZOTERO_ITEM CSL_CITATION {"citationID":"I2ZevyB9","properties":{"formattedCitation":"(Pat Francis, 2012, hlm. 08)","plainCitation":"(Pat Francis, 2012, hlm. 08)","noteIndex":0},"citationItems":[{"id":"yMRmRW3t/MQgQlOEf","uris":["http://www.mendeley.com/documents/?uuid=ee60e94a-c975-4349-a121-b86c3a002b3a","http://www.mendeley.com/documents/?uuid=2afeb640-3341-4e40-a21a-756828995f50"],"uri":["http://www.mendeley.com/documents/?uuid=ee60e94a-c975-4349-a121-b86c3a002b3a","http://www.mendeley.com/documents/?uuid=2afeb640-3341-4e40-a21a-756828995f50"],"itemData":{"author":[{"dropping-particle":"","family":"Pat Francis","given":"","non-dropping-particle":"","parse-names":false,"suffix":""}],"id":"ITEM-1","issued":{"date-parts":[["2012"]]},"number-of-pages":"08","publisher":"Yayasan Andi Offsett","publisher-place":"Yogyakarta","title":"Rahasia Terbesar, Cara Untuk Melihat Seluruh Impian","type":"book"},"locator":"08"}],"schema":"https://github.com/citation-style-language/schema/raw/master/csl-citation.json"} </w:instrText>
      </w:r>
      <w:r w:rsidRPr="008B22FC">
        <w:rPr>
          <w:rFonts w:ascii="Book Antiqua" w:eastAsia="Calibri" w:hAnsi="Book Antiqua" w:cs="Times New Roman"/>
          <w:sz w:val="24"/>
          <w:vertAlign w:val="superscript"/>
        </w:rPr>
        <w:fldChar w:fldCharType="separate"/>
      </w:r>
      <w:r w:rsidRPr="008B22FC">
        <w:rPr>
          <w:rFonts w:ascii="Book Antiqua" w:hAnsi="Book Antiqua"/>
          <w:sz w:val="24"/>
        </w:rPr>
        <w:t>(Pat Francis, 2012, hlm. 08)</w:t>
      </w:r>
      <w:r w:rsidRPr="008B22FC">
        <w:rPr>
          <w:rFonts w:ascii="Book Antiqua" w:eastAsia="Calibri" w:hAnsi="Book Antiqua" w:cs="Times New Roman"/>
          <w:sz w:val="24"/>
          <w:vertAlign w:val="superscript"/>
        </w:rPr>
        <w:fldChar w:fldCharType="end"/>
      </w:r>
      <w:r w:rsidRPr="008B22FC">
        <w:rPr>
          <w:rFonts w:ascii="Book Antiqua" w:eastAsia="Calibri" w:hAnsi="Book Antiqua" w:cs="Times New Roman"/>
          <w:sz w:val="24"/>
        </w:rPr>
        <w:t>. Seperti yang dijelaskan di dalam Ibr 11:1 bahwa iman adalah dasar</w:t>
      </w:r>
      <w:r w:rsidRPr="008B22FC">
        <w:rPr>
          <w:rFonts w:ascii="Book Antiqua" w:eastAsia="Calibri" w:hAnsi="Book Antiqua" w:cs="Times New Roman"/>
          <w:i/>
          <w:sz w:val="24"/>
        </w:rPr>
        <w:t xml:space="preserve">, </w:t>
      </w:r>
      <w:r w:rsidRPr="008B22FC">
        <w:rPr>
          <w:rFonts w:ascii="Book Antiqua" w:eastAsia="Calibri" w:hAnsi="Book Antiqua" w:cs="Times New Roman"/>
          <w:sz w:val="24"/>
        </w:rPr>
        <w:t xml:space="preserve">maka posisi iman sangat strategis di dalam kepercayaan Kristen yaitu kepada </w:t>
      </w:r>
      <w:proofErr w:type="gramStart"/>
      <w:r w:rsidRPr="008B22FC">
        <w:rPr>
          <w:rFonts w:ascii="Book Antiqua" w:eastAsia="Calibri" w:hAnsi="Book Antiqua" w:cs="Times New Roman"/>
          <w:sz w:val="24"/>
        </w:rPr>
        <w:t>Siapa  kepercayaan</w:t>
      </w:r>
      <w:proofErr w:type="gramEnd"/>
      <w:r w:rsidRPr="008B22FC">
        <w:rPr>
          <w:rFonts w:ascii="Book Antiqua" w:eastAsia="Calibri" w:hAnsi="Book Antiqua" w:cs="Times New Roman"/>
          <w:sz w:val="24"/>
        </w:rPr>
        <w:t xml:space="preserve">/iman itu diarahkan. Ditegaskan lagi di dalam ayat 6 bahwa barangsiapa berpaling kepada Allah, </w:t>
      </w:r>
      <w:proofErr w:type="gramStart"/>
      <w:r w:rsidRPr="008B22FC">
        <w:rPr>
          <w:rFonts w:ascii="Book Antiqua" w:eastAsia="Calibri" w:hAnsi="Book Antiqua" w:cs="Times New Roman"/>
          <w:sz w:val="24"/>
        </w:rPr>
        <w:t>ia</w:t>
      </w:r>
      <w:proofErr w:type="gramEnd"/>
      <w:r w:rsidRPr="008B22FC">
        <w:rPr>
          <w:rFonts w:ascii="Book Antiqua" w:eastAsia="Calibri" w:hAnsi="Book Antiqua" w:cs="Times New Roman"/>
          <w:sz w:val="24"/>
        </w:rPr>
        <w:t xml:space="preserve"> harus percaya bahwa Allah ada. </w:t>
      </w:r>
      <w:proofErr w:type="gramStart"/>
      <w:r w:rsidRPr="008B22FC">
        <w:rPr>
          <w:rFonts w:ascii="Book Antiqua" w:eastAsia="Calibri" w:hAnsi="Book Antiqua" w:cs="Times New Roman"/>
          <w:sz w:val="24"/>
        </w:rPr>
        <w:t>Dan bukan hanya ada tetapi Dia adalah Sang Maha Ada.</w:t>
      </w:r>
      <w:proofErr w:type="gramEnd"/>
      <w:r w:rsidRPr="008B22FC">
        <w:rPr>
          <w:rFonts w:ascii="Book Antiqua" w:eastAsia="Calibri" w:hAnsi="Book Antiqua" w:cs="Times New Roman"/>
          <w:sz w:val="24"/>
        </w:rPr>
        <w:t xml:space="preserve"> Maka jika para murid ada di dalam dan bersama Sang Ada, pasti tidak ada yang mustahil bagi mereka. </w:t>
      </w:r>
      <w:proofErr w:type="gramStart"/>
      <w:r w:rsidRPr="008B22FC">
        <w:rPr>
          <w:rFonts w:ascii="Book Antiqua" w:eastAsia="Times New Roman" w:hAnsi="Book Antiqua" w:cs="Times New Roman"/>
          <w:sz w:val="24"/>
          <w:szCs w:val="24"/>
        </w:rPr>
        <w:t>Yesus mengarahkan para pengikut-Nya untuk selalu mengandalkan iman di dalam dan di bawah telapak tangan Tuhan yang maha kuasa dan ajaib itu.</w:t>
      </w:r>
      <w:proofErr w:type="gramEnd"/>
    </w:p>
    <w:p w:rsidR="008B22FC" w:rsidRPr="008B22FC" w:rsidRDefault="008B22FC" w:rsidP="008B22FC">
      <w:pPr>
        <w:spacing w:after="0" w:line="240" w:lineRule="auto"/>
        <w:jc w:val="both"/>
        <w:rPr>
          <w:rFonts w:ascii="Book Antiqua" w:eastAsia="Times New Roman" w:hAnsi="Book Antiqua" w:cs="Times New Roman"/>
          <w:sz w:val="24"/>
          <w:szCs w:val="24"/>
        </w:rPr>
      </w:pPr>
    </w:p>
    <w:p w:rsidR="008B22FC" w:rsidRPr="008B22FC" w:rsidRDefault="008B22FC" w:rsidP="008B22FC">
      <w:pPr>
        <w:spacing w:after="0" w:line="240" w:lineRule="auto"/>
        <w:jc w:val="both"/>
        <w:rPr>
          <w:rFonts w:ascii="Book Antiqua" w:eastAsia="Calibri" w:hAnsi="Book Antiqua" w:cs="Times New Roman"/>
          <w:b/>
          <w:sz w:val="24"/>
        </w:rPr>
      </w:pPr>
      <w:r w:rsidRPr="008B22FC">
        <w:rPr>
          <w:rFonts w:ascii="Book Antiqua" w:eastAsia="Calibri" w:hAnsi="Book Antiqua" w:cs="Times New Roman"/>
          <w:b/>
          <w:sz w:val="24"/>
        </w:rPr>
        <w:t>Deskripsi Iman Sebesar Biji Sesawi</w:t>
      </w:r>
    </w:p>
    <w:p w:rsidR="008B22FC" w:rsidRPr="008B22FC" w:rsidRDefault="008B22FC" w:rsidP="008B22FC">
      <w:pPr>
        <w:spacing w:after="0" w:line="240" w:lineRule="auto"/>
        <w:jc w:val="both"/>
        <w:rPr>
          <w:rFonts w:ascii="Book Antiqua" w:eastAsia="Times New Roman" w:hAnsi="Book Antiqua" w:cs="Times New Roman"/>
          <w:sz w:val="24"/>
          <w:szCs w:val="24"/>
        </w:rPr>
      </w:pPr>
      <w:r w:rsidRPr="008B22FC">
        <w:rPr>
          <w:rFonts w:ascii="Book Antiqua" w:eastAsia="Calibri" w:hAnsi="Book Antiqua" w:cs="Times New Roman"/>
          <w:sz w:val="24"/>
        </w:rPr>
        <w:tab/>
      </w:r>
      <w:proofErr w:type="gramStart"/>
      <w:r w:rsidRPr="008B22FC">
        <w:rPr>
          <w:rFonts w:ascii="Book Antiqua" w:eastAsia="Calibri" w:hAnsi="Book Antiqua" w:cs="Times New Roman"/>
          <w:sz w:val="24"/>
        </w:rPr>
        <w:t>Ada pertanyaan yang mendasar tentang biji sesawi ini.</w:t>
      </w:r>
      <w:proofErr w:type="gramEnd"/>
      <w:r w:rsidRPr="008B22FC">
        <w:rPr>
          <w:rFonts w:ascii="Book Antiqua" w:eastAsia="Calibri" w:hAnsi="Book Antiqua" w:cs="Times New Roman"/>
          <w:sz w:val="24"/>
        </w:rPr>
        <w:t xml:space="preserve"> Tentang ukurannya serta proses pertumbuhannya. Dari beberapa informasi, penulis menemukan bahwa memang biji itu yang paling kecil dari segala jenis benih, tetapi apabila sudah mengalami pertumbuhan, maka sesawi itu akan bertumbuh lebih besar dari pada sayuran yang lain, bahkan bisa menjadi pohon, sehingga burung-burung di udara bisa bersarang pada cabang-cabangnya. Derek Prince menejelaskan bahwa: b</w:t>
      </w:r>
      <w:r w:rsidRPr="008B22FC">
        <w:rPr>
          <w:rFonts w:ascii="Book Antiqua" w:eastAsia="Times New Roman" w:hAnsi="Book Antiqua" w:cs="Times New Roman"/>
          <w:sz w:val="24"/>
          <w:szCs w:val="24"/>
        </w:rPr>
        <w:t xml:space="preserve">iji sesawi adalah yang terkecil dari dari segala jenis benih yang ada pada waktu itu. </w:t>
      </w:r>
      <w:proofErr w:type="gramStart"/>
      <w:r w:rsidRPr="008B22FC">
        <w:rPr>
          <w:rFonts w:ascii="Book Antiqua" w:eastAsia="Times New Roman" w:hAnsi="Book Antiqua" w:cs="Times New Roman"/>
          <w:sz w:val="24"/>
          <w:szCs w:val="24"/>
        </w:rPr>
        <w:t>Yesus menjadikan biji ini sebagai perumpamaan tentang iman.</w:t>
      </w:r>
      <w:proofErr w:type="gramEnd"/>
      <w:r w:rsidRPr="008B22FC">
        <w:rPr>
          <w:rFonts w:ascii="Book Antiqua" w:eastAsia="Times New Roman" w:hAnsi="Book Antiqua" w:cs="Times New Roman"/>
          <w:sz w:val="24"/>
          <w:szCs w:val="24"/>
        </w:rPr>
        <w:t xml:space="preserve"> Dengan kata lain, bagi Tuhan Yesus yang  penting bukanlah besar (berapa banyaknya) iman seseorang yang menentukan melainkan kadar iman yang dimilikinya </w:t>
      </w:r>
      <w:r w:rsidRPr="008B22FC">
        <w:rPr>
          <w:rFonts w:ascii="Book Antiqua" w:eastAsia="Times New Roman" w:hAnsi="Book Antiqua" w:cs="Times New Roman"/>
          <w:sz w:val="24"/>
          <w:szCs w:val="24"/>
        </w:rPr>
        <w:fldChar w:fldCharType="begin" w:fldLock="1"/>
      </w:r>
      <w:r>
        <w:rPr>
          <w:rFonts w:ascii="Book Antiqua" w:eastAsia="Times New Roman" w:hAnsi="Book Antiqua" w:cs="Times New Roman"/>
          <w:sz w:val="24"/>
          <w:szCs w:val="24"/>
        </w:rPr>
        <w:instrText xml:space="preserve"> ADDIN ZOTERO_ITEM CSL_CITATION {"citationID":"of0qi2O5","properties":{"formattedCitation":"(Prince, 1993, hlm. 34)","plainCitation":"(Prince, 1993, hlm. 34)","noteIndex":0},"citationItems":[{"id":"yMRmRW3t/2NFCYk5l","uris":["http://www.mendeley.com/documents/?uuid=965bc69b-32d6-4474-b71f-d3c07e5effc4","http://www.mendeley.com/documents/?uuid=7278f184-7fd6-444d-8b9d-2a66d5d0a11b"],"uri":["http://www.mendeley.com/documents/?uuid=965bc69b-32d6-4474-b71f-d3c07e5effc4","http://www.mendeley.com/documents/?uuid=7278f184-7fd6-444d-8b9d-2a66d5d0a11b"],"itemData":{"ISBN":"0-934920-52-4","author":[{"dropping-particle":"","family":"Prince","given":"Derek","non-dropping-particle":"","parse-names":false,"suffix":""}],"id":"ITEM-1","issued":{"date-parts":[["1993"]]},"number-of-pages":"34","publisher":"Yayasan Perkabaran Injil","publisher-place":"Jakarta","title":"Iman Yang Olehnya Kita Hidup","type":"book"},"locator":"34"}],"schema":"https://github.com/citation-style-language/schema/raw/master/csl-citation.json"} </w:instrText>
      </w:r>
      <w:r w:rsidRPr="008B22FC">
        <w:rPr>
          <w:rFonts w:ascii="Book Antiqua" w:eastAsia="Times New Roman" w:hAnsi="Book Antiqua" w:cs="Times New Roman"/>
          <w:sz w:val="24"/>
          <w:szCs w:val="24"/>
        </w:rPr>
        <w:fldChar w:fldCharType="separate"/>
      </w:r>
      <w:r w:rsidRPr="008B22FC">
        <w:rPr>
          <w:rFonts w:ascii="Book Antiqua" w:hAnsi="Book Antiqua"/>
          <w:sz w:val="24"/>
        </w:rPr>
        <w:t>(Prince, 1993, hlm. 34)</w:t>
      </w:r>
      <w:r w:rsidRPr="008B22FC">
        <w:rPr>
          <w:rFonts w:ascii="Book Antiqua" w:eastAsia="Times New Roman" w:hAnsi="Book Antiqua" w:cs="Times New Roman"/>
          <w:sz w:val="24"/>
          <w:szCs w:val="24"/>
        </w:rPr>
        <w:fldChar w:fldCharType="end"/>
      </w:r>
      <w:r w:rsidRPr="008B22FC">
        <w:rPr>
          <w:rFonts w:ascii="Book Antiqua" w:eastAsia="Times New Roman" w:hAnsi="Book Antiqua" w:cs="Times New Roman"/>
          <w:sz w:val="24"/>
          <w:szCs w:val="24"/>
        </w:rPr>
        <w:t>.</w:t>
      </w:r>
      <w:r w:rsidRPr="008B22FC">
        <w:rPr>
          <w:rFonts w:ascii="Book Antiqua" w:eastAsia="Calibri" w:hAnsi="Book Antiqua" w:cs="Times New Roman"/>
          <w:sz w:val="24"/>
        </w:rPr>
        <w:t xml:space="preserve"> </w:t>
      </w:r>
      <w:proofErr w:type="gramStart"/>
      <w:r w:rsidRPr="008B22FC">
        <w:rPr>
          <w:rFonts w:ascii="Book Antiqua" w:eastAsia="Calibri" w:hAnsi="Book Antiqua" w:cs="Times New Roman"/>
          <w:sz w:val="24"/>
        </w:rPr>
        <w:t>Iman sebesar biji sesawi memang kecil.</w:t>
      </w:r>
      <w:proofErr w:type="gramEnd"/>
      <w:r w:rsidRPr="008B22FC">
        <w:rPr>
          <w:rFonts w:ascii="Book Antiqua" w:eastAsia="Calibri" w:hAnsi="Book Antiqua" w:cs="Times New Roman"/>
          <w:sz w:val="24"/>
        </w:rPr>
        <w:t xml:space="preserve"> Biji sesawi bukanlah </w:t>
      </w:r>
      <w:proofErr w:type="gramStart"/>
      <w:r w:rsidRPr="008B22FC">
        <w:rPr>
          <w:rFonts w:ascii="Book Antiqua" w:eastAsia="Calibri" w:hAnsi="Book Antiqua" w:cs="Times New Roman"/>
          <w:sz w:val="24"/>
        </w:rPr>
        <w:t>apa</w:t>
      </w:r>
      <w:proofErr w:type="gramEnd"/>
      <w:r w:rsidRPr="008B22FC">
        <w:rPr>
          <w:rFonts w:ascii="Book Antiqua" w:eastAsia="Calibri" w:hAnsi="Book Antiqua" w:cs="Times New Roman"/>
          <w:sz w:val="24"/>
        </w:rPr>
        <w:t xml:space="preserve"> jika dibandingkan dengan biji-bijian lainnya. </w:t>
      </w:r>
      <w:proofErr w:type="gramStart"/>
      <w:r w:rsidRPr="008B22FC">
        <w:rPr>
          <w:rFonts w:ascii="Book Antiqua" w:eastAsia="Calibri" w:hAnsi="Book Antiqua" w:cs="Times New Roman"/>
          <w:sz w:val="24"/>
        </w:rPr>
        <w:t>Tetapi potensi yang terkandung di dalamnya luar biasa.</w:t>
      </w:r>
      <w:proofErr w:type="gramEnd"/>
      <w:r w:rsidRPr="008B22FC">
        <w:rPr>
          <w:rFonts w:ascii="Book Antiqua" w:eastAsia="Calibri" w:hAnsi="Book Antiqua" w:cs="Times New Roman"/>
          <w:sz w:val="24"/>
        </w:rPr>
        <w:t xml:space="preserve"> </w:t>
      </w:r>
      <w:proofErr w:type="gramStart"/>
      <w:r w:rsidRPr="008B22FC">
        <w:rPr>
          <w:rFonts w:ascii="Book Antiqua" w:eastAsia="Calibri" w:hAnsi="Book Antiqua" w:cs="Times New Roman"/>
          <w:sz w:val="24"/>
        </w:rPr>
        <w:t>Ia</w:t>
      </w:r>
      <w:proofErr w:type="gramEnd"/>
      <w:r w:rsidRPr="008B22FC">
        <w:rPr>
          <w:rFonts w:ascii="Book Antiqua" w:eastAsia="Calibri" w:hAnsi="Book Antiqua" w:cs="Times New Roman"/>
          <w:sz w:val="24"/>
        </w:rPr>
        <w:t xml:space="preserve"> dapat tumbuh dan berkembang melebihi biji-bijian lainnya. </w:t>
      </w:r>
      <w:proofErr w:type="gramStart"/>
      <w:r w:rsidRPr="008B22FC">
        <w:rPr>
          <w:rFonts w:ascii="Book Antiqua" w:eastAsia="Calibri" w:hAnsi="Book Antiqua" w:cs="Times New Roman"/>
          <w:sz w:val="24"/>
        </w:rPr>
        <w:t>Demikian halnya dengan iman yang benar.</w:t>
      </w:r>
      <w:proofErr w:type="gramEnd"/>
      <w:r w:rsidRPr="008B22FC">
        <w:rPr>
          <w:rFonts w:ascii="Book Antiqua" w:eastAsia="Calibri" w:hAnsi="Book Antiqua" w:cs="Times New Roman"/>
          <w:sz w:val="24"/>
        </w:rPr>
        <w:t xml:space="preserve"> </w:t>
      </w:r>
      <w:proofErr w:type="gramStart"/>
      <w:r w:rsidRPr="008B22FC">
        <w:rPr>
          <w:rFonts w:ascii="Book Antiqua" w:eastAsia="Calibri" w:hAnsi="Book Antiqua" w:cs="Times New Roman"/>
          <w:sz w:val="24"/>
        </w:rPr>
        <w:t>Iman kepada Allah, di dalam dibawah kemahakuasaan Allah yang bekerja di dalam diri setiap orang yang percaya kepadaNya, termasuk murid-muridNya.</w:t>
      </w:r>
      <w:proofErr w:type="gramEnd"/>
      <w:r w:rsidRPr="008B22FC">
        <w:rPr>
          <w:rFonts w:ascii="Book Antiqua" w:eastAsia="Calibri" w:hAnsi="Book Antiqua" w:cs="Times New Roman"/>
          <w:sz w:val="24"/>
        </w:rPr>
        <w:t xml:space="preserve"> </w:t>
      </w:r>
    </w:p>
    <w:p w:rsidR="008B22FC" w:rsidRPr="008B22FC" w:rsidRDefault="008B22FC" w:rsidP="008B22FC">
      <w:pPr>
        <w:spacing w:after="0" w:line="240" w:lineRule="auto"/>
        <w:jc w:val="both"/>
        <w:rPr>
          <w:rFonts w:ascii="Book Antiqua" w:eastAsia="Calibri" w:hAnsi="Book Antiqua" w:cs="Times New Roman"/>
          <w:sz w:val="24"/>
        </w:rPr>
      </w:pPr>
      <w:r w:rsidRPr="008B22FC">
        <w:rPr>
          <w:rFonts w:ascii="Book Antiqua" w:eastAsia="Calibri" w:hAnsi="Book Antiqua" w:cs="Times New Roman"/>
          <w:sz w:val="24"/>
        </w:rPr>
        <w:tab/>
      </w:r>
      <w:proofErr w:type="gramStart"/>
      <w:r w:rsidRPr="008B22FC">
        <w:rPr>
          <w:rFonts w:ascii="Book Antiqua" w:eastAsia="Calibri" w:hAnsi="Book Antiqua" w:cs="Times New Roman"/>
          <w:sz w:val="24"/>
        </w:rPr>
        <w:t>Pohon sesawi umumnya memiliki tinggi bisa mencapai 4 meter.</w:t>
      </w:r>
      <w:proofErr w:type="gramEnd"/>
      <w:r w:rsidRPr="008B22FC">
        <w:rPr>
          <w:rFonts w:ascii="Book Antiqua" w:eastAsia="Calibri" w:hAnsi="Book Antiqua" w:cs="Times New Roman"/>
          <w:sz w:val="24"/>
        </w:rPr>
        <w:t xml:space="preserve"> Dan </w:t>
      </w:r>
      <w:proofErr w:type="gramStart"/>
      <w:r w:rsidRPr="008B22FC">
        <w:rPr>
          <w:rFonts w:ascii="Book Antiqua" w:eastAsia="Calibri" w:hAnsi="Book Antiqua" w:cs="Times New Roman"/>
          <w:sz w:val="24"/>
        </w:rPr>
        <w:t>akan</w:t>
      </w:r>
      <w:proofErr w:type="gramEnd"/>
      <w:r w:rsidRPr="008B22FC">
        <w:rPr>
          <w:rFonts w:ascii="Book Antiqua" w:eastAsia="Calibri" w:hAnsi="Book Antiqua" w:cs="Times New Roman"/>
          <w:sz w:val="24"/>
        </w:rPr>
        <w:t xml:space="preserve"> lebih nampak seperti semak belukar. Tetapi juga yang bisa bertumbuh hingga </w:t>
      </w:r>
      <w:r w:rsidRPr="008B22FC">
        <w:rPr>
          <w:rFonts w:ascii="Book Antiqua" w:eastAsia="Calibri" w:hAnsi="Book Antiqua" w:cs="Times New Roman"/>
          <w:sz w:val="24"/>
        </w:rPr>
        <w:lastRenderedPageBreak/>
        <w:t xml:space="preserve">mencapai ketinggian 15 meter, dan karena itu </w:t>
      </w:r>
      <w:proofErr w:type="gramStart"/>
      <w:r w:rsidRPr="008B22FC">
        <w:rPr>
          <w:rFonts w:ascii="Book Antiqua" w:eastAsia="Calibri" w:hAnsi="Book Antiqua" w:cs="Times New Roman"/>
          <w:sz w:val="24"/>
        </w:rPr>
        <w:t>ia</w:t>
      </w:r>
      <w:proofErr w:type="gramEnd"/>
      <w:r w:rsidRPr="008B22FC">
        <w:rPr>
          <w:rFonts w:ascii="Book Antiqua" w:eastAsia="Calibri" w:hAnsi="Book Antiqua" w:cs="Times New Roman"/>
          <w:sz w:val="24"/>
        </w:rPr>
        <w:t xml:space="preserve"> layak disebut sebagai pohon. </w:t>
      </w:r>
      <w:proofErr w:type="gramStart"/>
      <w:r w:rsidRPr="008B22FC">
        <w:rPr>
          <w:rFonts w:ascii="Book Antiqua" w:eastAsia="Calibri" w:hAnsi="Book Antiqua" w:cs="Times New Roman"/>
          <w:sz w:val="24"/>
        </w:rPr>
        <w:t>Dan di atas pohon sesawi dengan dengan ukurannya yang seperti ini, burung-burung dapat bersarang.</w:t>
      </w:r>
      <w:proofErr w:type="gramEnd"/>
      <w:r w:rsidRPr="008B22FC">
        <w:rPr>
          <w:rFonts w:ascii="Book Antiqua" w:eastAsia="Calibri" w:hAnsi="Book Antiqua" w:cs="Times New Roman"/>
          <w:sz w:val="24"/>
        </w:rPr>
        <w:t xml:space="preserve"> Di Israel tak ada pohon yang luar biasa besar kecuali pohon zaitun dan pohon </w:t>
      </w:r>
      <w:proofErr w:type="gramStart"/>
      <w:r w:rsidRPr="008B22FC">
        <w:rPr>
          <w:rFonts w:ascii="Book Antiqua" w:eastAsia="Calibri" w:hAnsi="Book Antiqua" w:cs="Times New Roman"/>
          <w:sz w:val="24"/>
        </w:rPr>
        <w:t>ara</w:t>
      </w:r>
      <w:proofErr w:type="gramEnd"/>
      <w:r w:rsidRPr="008B22FC">
        <w:rPr>
          <w:rFonts w:ascii="Book Antiqua" w:eastAsia="Calibri" w:hAnsi="Book Antiqua" w:cs="Times New Roman"/>
          <w:sz w:val="24"/>
        </w:rPr>
        <w:t xml:space="preserve">. </w:t>
      </w:r>
      <w:proofErr w:type="gramStart"/>
      <w:r w:rsidRPr="008B22FC">
        <w:rPr>
          <w:rFonts w:ascii="Book Antiqua" w:eastAsia="Calibri" w:hAnsi="Book Antiqua" w:cs="Times New Roman"/>
          <w:sz w:val="24"/>
        </w:rPr>
        <w:t>Karena itu burung-burung juga bersarang pada pohon-pohon yang rendah dan semak-semak.</w:t>
      </w:r>
      <w:proofErr w:type="gramEnd"/>
      <w:r w:rsidRPr="008B22FC">
        <w:rPr>
          <w:rFonts w:ascii="Book Antiqua" w:eastAsia="Calibri" w:hAnsi="Book Antiqua" w:cs="Times New Roman"/>
          <w:sz w:val="24"/>
        </w:rPr>
        <w:t xml:space="preserve"> </w:t>
      </w:r>
      <w:proofErr w:type="gramStart"/>
      <w:r w:rsidRPr="008B22FC">
        <w:rPr>
          <w:rFonts w:ascii="Book Antiqua" w:eastAsia="Calibri" w:hAnsi="Book Antiqua" w:cs="Times New Roman"/>
          <w:sz w:val="24"/>
        </w:rPr>
        <w:t>Apa</w:t>
      </w:r>
      <w:proofErr w:type="gramEnd"/>
      <w:r w:rsidRPr="008B22FC">
        <w:rPr>
          <w:rFonts w:ascii="Book Antiqua" w:eastAsia="Calibri" w:hAnsi="Book Antiqua" w:cs="Times New Roman"/>
          <w:sz w:val="24"/>
        </w:rPr>
        <w:t xml:space="preserve"> yang ditekankan Yesus dalam perumpamaan tentang iman sebesar biji sesawi ini? Mungkin bisa merujuk kepada suatu proses pertumbuhan. Pengajaran yang ditekankan di dalamnya bukanlah pohonnya, tetapi proses pertumbuhan dari biji sesawi tersebut yang dimulai dari suatu biji yang kecil hingga menjadi sebatang pohon. </w:t>
      </w:r>
      <w:proofErr w:type="gramStart"/>
      <w:r w:rsidRPr="008B22FC">
        <w:rPr>
          <w:rFonts w:ascii="Book Antiqua" w:eastAsia="Calibri" w:hAnsi="Book Antiqua" w:cs="Times New Roman"/>
          <w:sz w:val="24"/>
        </w:rPr>
        <w:t>Berkenaan dengan latar belakang para muris yang kebanyakan orang-orang sederhana ada sesuatu yang secara pribadi Tuhan bisa pesankan ke mereka melalui ungkapan biji sesawi ini.</w:t>
      </w:r>
      <w:proofErr w:type="gramEnd"/>
      <w:r w:rsidRPr="008B22FC">
        <w:rPr>
          <w:rFonts w:ascii="Book Antiqua" w:eastAsia="Calibri" w:hAnsi="Book Antiqua" w:cs="Times New Roman"/>
          <w:sz w:val="24"/>
        </w:rPr>
        <w:t xml:space="preserve"> Deky Hidnas Nggadas mengatakan: dari kitab Injil, kita mendapatkan informasi bahwa kebanyakan murid Tuhan Yesus berasal dari kelompok masyarakat yang dikategorikan sederhana bahkan bisa menjurus miskin. Bahkan keluarga Tuhan Yesus sendiripun termasuk dalam golongan tersebut </w:t>
      </w:r>
      <w:r w:rsidRPr="008B22FC">
        <w:rPr>
          <w:rFonts w:ascii="Book Antiqua" w:eastAsia="Calibri" w:hAnsi="Book Antiqua" w:cs="Times New Roman"/>
          <w:sz w:val="24"/>
          <w:vertAlign w:val="superscript"/>
        </w:rPr>
        <w:fldChar w:fldCharType="begin" w:fldLock="1"/>
      </w:r>
      <w:r>
        <w:rPr>
          <w:rFonts w:ascii="Book Antiqua" w:eastAsia="Calibri" w:hAnsi="Book Antiqua" w:cs="Times New Roman"/>
          <w:sz w:val="24"/>
        </w:rPr>
        <w:instrText xml:space="preserve"> ADDIN ZOTERO_ITEM CSL_CITATION {"citationID":"rkezueLf","properties":{"formattedCitation":"(Deky Hidnas Yan Nggadas, 2015, hlm. 99)","plainCitation":"(Deky Hidnas Yan Nggadas, 2015, hlm. 99)","noteIndex":0},"citationItems":[{"id":"yMRmRW3t/CFh6YRVP","uris":["http://www.mendeley.com/documents/?uuid=6f14c891-fe83-484b-893a-3f76cb50f517","http://www.mendeley.com/documents/?uuid=82daed13-88aa-4ad9-9102-73a90eaa0072"],"uri":["http://www.mendeley.com/documents/?uuid=6f14c891-fe83-484b-893a-3f76cb50f517","http://www.mendeley.com/documents/?uuid=82daed13-88aa-4ad9-9102-73a90eaa0072"],"itemData":{"author":[{"dropping-particle":"","family":"Deky Hidnas Yan Nggadas","given":"","non-dropping-particle":"","parse-names":false,"suffix":""}],"edition":"05","id":"ITEM-1","issued":{"date-parts":[["2015"]]},"number-of-pages":"99","publisher":"Yayasan Andi Offsett","publisher-place":"Yogyakarta","title":"Pengantar Praktis Studi Kitab-Kitab Injil","type":"book"},"locator":"99"}],"schema":"https://github.com/citation-style-language/schema/raw/master/csl-citation.json"} </w:instrText>
      </w:r>
      <w:r w:rsidRPr="008B22FC">
        <w:rPr>
          <w:rFonts w:ascii="Book Antiqua" w:eastAsia="Calibri" w:hAnsi="Book Antiqua" w:cs="Times New Roman"/>
          <w:sz w:val="24"/>
          <w:vertAlign w:val="superscript"/>
        </w:rPr>
        <w:fldChar w:fldCharType="separate"/>
      </w:r>
      <w:r w:rsidRPr="008B22FC">
        <w:rPr>
          <w:rFonts w:ascii="Book Antiqua" w:hAnsi="Book Antiqua"/>
          <w:sz w:val="24"/>
        </w:rPr>
        <w:t>(Deky Hidnas Yan Nggadas, 2015, hlm. 99)</w:t>
      </w:r>
      <w:r w:rsidRPr="008B22FC">
        <w:rPr>
          <w:rFonts w:ascii="Book Antiqua" w:eastAsia="Calibri" w:hAnsi="Book Antiqua" w:cs="Times New Roman"/>
          <w:sz w:val="24"/>
          <w:vertAlign w:val="superscript"/>
        </w:rPr>
        <w:fldChar w:fldCharType="end"/>
      </w:r>
      <w:r w:rsidRPr="008B22FC">
        <w:rPr>
          <w:rFonts w:ascii="Book Antiqua" w:eastAsia="Calibri" w:hAnsi="Book Antiqua" w:cs="Times New Roman"/>
          <w:sz w:val="24"/>
        </w:rPr>
        <w:t xml:space="preserve">. Sehingga dapat dimengerti tentang </w:t>
      </w:r>
      <w:proofErr w:type="gramStart"/>
      <w:r w:rsidRPr="008B22FC">
        <w:rPr>
          <w:rFonts w:ascii="Book Antiqua" w:eastAsia="Calibri" w:hAnsi="Book Antiqua" w:cs="Times New Roman"/>
          <w:sz w:val="24"/>
        </w:rPr>
        <w:t>cara</w:t>
      </w:r>
      <w:proofErr w:type="gramEnd"/>
      <w:r w:rsidRPr="008B22FC">
        <w:rPr>
          <w:rFonts w:ascii="Book Antiqua" w:eastAsia="Calibri" w:hAnsi="Book Antiqua" w:cs="Times New Roman"/>
          <w:sz w:val="24"/>
        </w:rPr>
        <w:t xml:space="preserve"> dalam pekerjaanNya yaitu bahwa pekerjaan Allah dimulai dalam bentuk yang sangat kecil dan tidak kelihatan atau Allah bekerja melalui hal-hal yang kecil terlebih dahulu sebelum ke hal-hal yang besar atau yang luar biasa. Namun pekerjaan itu </w:t>
      </w:r>
      <w:proofErr w:type="gramStart"/>
      <w:r w:rsidRPr="008B22FC">
        <w:rPr>
          <w:rFonts w:ascii="Book Antiqua" w:eastAsia="Calibri" w:hAnsi="Book Antiqua" w:cs="Times New Roman"/>
          <w:sz w:val="24"/>
        </w:rPr>
        <w:t>akan</w:t>
      </w:r>
      <w:proofErr w:type="gramEnd"/>
      <w:r w:rsidRPr="008B22FC">
        <w:rPr>
          <w:rFonts w:ascii="Book Antiqua" w:eastAsia="Calibri" w:hAnsi="Book Antiqua" w:cs="Times New Roman"/>
          <w:sz w:val="24"/>
        </w:rPr>
        <w:t xml:space="preserve"> bertumbuh menjadi besar dan luas, bagaikan biji sesawi yang tumbuh dari kecil kemudian menjadi pohon besar yang mampu menopang burung-burung yang datang hinggap dan bersarang di dahan-dahannya.</w:t>
      </w:r>
    </w:p>
    <w:p w:rsidR="008B22FC" w:rsidRPr="008B22FC" w:rsidRDefault="008B22FC" w:rsidP="008B22FC">
      <w:pPr>
        <w:spacing w:after="0" w:line="240" w:lineRule="auto"/>
        <w:jc w:val="both"/>
        <w:rPr>
          <w:rFonts w:ascii="Book Antiqua" w:eastAsia="Calibri" w:hAnsi="Book Antiqua" w:cs="Times New Roman"/>
          <w:sz w:val="28"/>
        </w:rPr>
      </w:pPr>
      <w:r w:rsidRPr="008B22FC">
        <w:rPr>
          <w:rFonts w:ascii="Book Antiqua" w:eastAsia="Calibri" w:hAnsi="Book Antiqua" w:cs="Times New Roman"/>
          <w:sz w:val="24"/>
        </w:rPr>
        <w:tab/>
      </w:r>
      <w:proofErr w:type="gramStart"/>
      <w:r w:rsidRPr="008B22FC">
        <w:rPr>
          <w:rFonts w:ascii="Book Antiqua" w:eastAsia="Calibri" w:hAnsi="Book Antiqua" w:cs="Times New Roman"/>
          <w:sz w:val="24"/>
        </w:rPr>
        <w:t>Demikian halnya dengan iman.</w:t>
      </w:r>
      <w:proofErr w:type="gramEnd"/>
      <w:r w:rsidRPr="008B22FC">
        <w:rPr>
          <w:rFonts w:ascii="Book Antiqua" w:eastAsia="Calibri" w:hAnsi="Book Antiqua" w:cs="Times New Roman"/>
          <w:sz w:val="24"/>
        </w:rPr>
        <w:t xml:space="preserve"> </w:t>
      </w:r>
      <w:proofErr w:type="gramStart"/>
      <w:r w:rsidRPr="008B22FC">
        <w:rPr>
          <w:rFonts w:ascii="Book Antiqua" w:eastAsia="Calibri" w:hAnsi="Book Antiqua" w:cs="Times New Roman"/>
          <w:sz w:val="24"/>
        </w:rPr>
        <w:t>Mungkin bisa kelihatannya seperti biji benih sesawi yang tampaknya/kelihatannya sederhana.</w:t>
      </w:r>
      <w:proofErr w:type="gramEnd"/>
      <w:r w:rsidRPr="008B22FC">
        <w:rPr>
          <w:rFonts w:ascii="Book Antiqua" w:eastAsia="Calibri" w:hAnsi="Book Antiqua" w:cs="Times New Roman"/>
          <w:sz w:val="24"/>
        </w:rPr>
        <w:t xml:space="preserve"> </w:t>
      </w:r>
      <w:proofErr w:type="gramStart"/>
      <w:r w:rsidRPr="008B22FC">
        <w:rPr>
          <w:rFonts w:ascii="Book Antiqua" w:eastAsia="Calibri" w:hAnsi="Book Antiqua" w:cs="Times New Roman"/>
          <w:sz w:val="24"/>
        </w:rPr>
        <w:t>Terlihat tampak kecil, cokelat, dan kelihatan tidak yang istimewa.</w:t>
      </w:r>
      <w:proofErr w:type="gramEnd"/>
      <w:r w:rsidRPr="008B22FC">
        <w:rPr>
          <w:rFonts w:ascii="Book Antiqua" w:eastAsia="Calibri" w:hAnsi="Book Antiqua" w:cs="Times New Roman"/>
          <w:sz w:val="24"/>
        </w:rPr>
        <w:t xml:space="preserve">  </w:t>
      </w:r>
      <w:proofErr w:type="gramStart"/>
      <w:r w:rsidRPr="008B22FC">
        <w:rPr>
          <w:rFonts w:ascii="Book Antiqua" w:eastAsia="Calibri" w:hAnsi="Book Antiqua" w:cs="Times New Roman"/>
          <w:sz w:val="24"/>
        </w:rPr>
        <w:t>Tetapi ternyata bahwa benih itu mengandung semua semua unsur yang dibutuhkan untuk bertumbuh dan berkembang menjadi besar dan kuat.</w:t>
      </w:r>
      <w:proofErr w:type="gramEnd"/>
      <w:r w:rsidRPr="008B22FC">
        <w:rPr>
          <w:rFonts w:ascii="Book Antiqua" w:eastAsia="Calibri" w:hAnsi="Book Antiqua" w:cs="Times New Roman"/>
          <w:sz w:val="24"/>
        </w:rPr>
        <w:t xml:space="preserve">  Dalam kaitannya dengan iman percaya, mungkin kelihatan tidak ada yang istimewa dan luar biasa pada penampilannya, tetapi papabila seseorang mematikan kepentingan serta keinginan diri sendiri, berserah secara total dan sungguh-sungguh kepada Kristus, dan membiarkan Roh Kudus bekerja di dalam dan melaluinya, maka ia akan bertumbuh menjadi pribadi yang luar biasa di dalam perkenanan Tuhan.  Seiring dengan perjalanan waktu, benih iman itu </w:t>
      </w:r>
      <w:proofErr w:type="gramStart"/>
      <w:r w:rsidRPr="008B22FC">
        <w:rPr>
          <w:rFonts w:ascii="Book Antiqua" w:eastAsia="Calibri" w:hAnsi="Book Antiqua" w:cs="Times New Roman"/>
          <w:sz w:val="24"/>
        </w:rPr>
        <w:t>akan</w:t>
      </w:r>
      <w:proofErr w:type="gramEnd"/>
      <w:r w:rsidRPr="008B22FC">
        <w:rPr>
          <w:rFonts w:ascii="Book Antiqua" w:eastAsia="Calibri" w:hAnsi="Book Antiqua" w:cs="Times New Roman"/>
          <w:sz w:val="24"/>
        </w:rPr>
        <w:t xml:space="preserve"> menjadi lebih kuat karena berada dalam keterikatan multak dengan Tuhan dan menghasilkan karya-karya yang luar biasa bagi kemuliaan nama Tuhan. Lebih lanjut Francis mengatakan bahwa iman adalah keyakinan yang kokoh bahwa sekarang kita telah memiliki apa yang kita harapkan itu dan sekarang kita telah memiliki kepastian bahwa kita telah menerima apa yang belum kita lihat itu </w:t>
      </w:r>
      <w:r w:rsidRPr="008B22FC">
        <w:rPr>
          <w:rFonts w:ascii="Book Antiqua" w:eastAsia="Calibri" w:hAnsi="Book Antiqua" w:cs="Times New Roman"/>
          <w:sz w:val="24"/>
          <w:vertAlign w:val="superscript"/>
        </w:rPr>
        <w:fldChar w:fldCharType="begin" w:fldLock="1"/>
      </w:r>
      <w:r>
        <w:rPr>
          <w:rFonts w:ascii="Book Antiqua" w:eastAsia="Calibri" w:hAnsi="Book Antiqua" w:cs="Times New Roman"/>
          <w:sz w:val="24"/>
        </w:rPr>
        <w:instrText xml:space="preserve"> ADDIN ZOTERO_ITEM CSL_CITATION {"citationID":"YLMRAGe8","properties":{"formattedCitation":"(Pat Francis, 2012)","plainCitation":"(Pat Francis, 2012)","noteIndex":0},"citationItems":[{"id":"yMRmRW3t/MQgQlOEf","uris":["http://www.mendeley.com/documents/?uuid=2afeb640-3341-4e40-a21a-756828995f50","http://www.mendeley.com/documents/?uuid=ee60e94a-c975-4349-a121-b86c3a002b3a"],"uri":["http://www.mendeley.com/documents/?uuid=2afeb640-3341-4e40-a21a-756828995f50","http://www.mendeley.com/documents/?uuid=ee60e94a-c975-4349-a121-b86c3a002b3a"],"itemData":{"author":[{"dropping-particle":"","family":"Pat Francis","given":"","non-dropping-particle":"","parse-names":false,"suffix":""}],"id":"ITEM-1","issued":{"date-parts":[["2012"]]},"number-of-pages":"08","publisher":"Yayasan Andi Offsett","publisher-place":"Yogyakarta","title":"Rahasia Terbesar, Cara Untuk Melihat Seluruh Impian","type":"book"}}],"schema":"https://github.com/citation-style-language/schema/raw/master/csl-citation.json"} </w:instrText>
      </w:r>
      <w:r w:rsidRPr="008B22FC">
        <w:rPr>
          <w:rFonts w:ascii="Book Antiqua" w:eastAsia="Calibri" w:hAnsi="Book Antiqua" w:cs="Times New Roman"/>
          <w:sz w:val="24"/>
          <w:vertAlign w:val="superscript"/>
        </w:rPr>
        <w:fldChar w:fldCharType="separate"/>
      </w:r>
      <w:r w:rsidRPr="008B22FC">
        <w:rPr>
          <w:rFonts w:ascii="Book Antiqua" w:hAnsi="Book Antiqua"/>
          <w:sz w:val="24"/>
        </w:rPr>
        <w:t>(Pat Francis, 2012)</w:t>
      </w:r>
      <w:r w:rsidRPr="008B22FC">
        <w:rPr>
          <w:rFonts w:ascii="Book Antiqua" w:eastAsia="Calibri" w:hAnsi="Book Antiqua" w:cs="Times New Roman"/>
          <w:sz w:val="24"/>
          <w:vertAlign w:val="superscript"/>
        </w:rPr>
        <w:fldChar w:fldCharType="end"/>
      </w:r>
      <w:r w:rsidRPr="008B22FC">
        <w:rPr>
          <w:rFonts w:ascii="Book Antiqua" w:eastAsia="Calibri" w:hAnsi="Book Antiqua" w:cs="Times New Roman"/>
          <w:sz w:val="24"/>
        </w:rPr>
        <w:t xml:space="preserve">. </w:t>
      </w:r>
      <w:proofErr w:type="gramStart"/>
      <w:r w:rsidRPr="008B22FC">
        <w:rPr>
          <w:rFonts w:ascii="Book Antiqua" w:eastAsia="Calibri" w:hAnsi="Book Antiqua" w:cs="Times New Roman"/>
          <w:sz w:val="24"/>
        </w:rPr>
        <w:t>Inilah makna dari iman sebagai dasar dan iman sebagai bukti (Ibr 11:1).</w:t>
      </w:r>
      <w:proofErr w:type="gramEnd"/>
      <w:r w:rsidRPr="008B22FC">
        <w:rPr>
          <w:rFonts w:ascii="Book Antiqua" w:eastAsia="Calibri" w:hAnsi="Book Antiqua" w:cs="Times New Roman"/>
          <w:sz w:val="24"/>
        </w:rPr>
        <w:t xml:space="preserve"> </w:t>
      </w:r>
    </w:p>
    <w:p w:rsidR="008B22FC" w:rsidRPr="008B22FC" w:rsidRDefault="008B22FC" w:rsidP="008B22FC">
      <w:pPr>
        <w:spacing w:after="0" w:line="240" w:lineRule="auto"/>
        <w:jc w:val="both"/>
        <w:rPr>
          <w:rFonts w:ascii="Book Antiqua" w:eastAsia="Times New Roman" w:hAnsi="Book Antiqua" w:cs="Times New Roman"/>
          <w:sz w:val="24"/>
          <w:szCs w:val="24"/>
        </w:rPr>
      </w:pPr>
      <w:r w:rsidRPr="008B22FC">
        <w:rPr>
          <w:rFonts w:ascii="Book Antiqua" w:eastAsia="Calibri" w:hAnsi="Book Antiqua" w:cs="Times New Roman"/>
          <w:sz w:val="24"/>
        </w:rPr>
        <w:tab/>
      </w:r>
      <w:proofErr w:type="gramStart"/>
      <w:r w:rsidRPr="008B22FC">
        <w:rPr>
          <w:rFonts w:ascii="Book Antiqua" w:eastAsia="Calibri" w:hAnsi="Book Antiqua" w:cs="Times New Roman"/>
          <w:sz w:val="24"/>
        </w:rPr>
        <w:t>Iman harus dinyatakan dalam perbuatan, sehingga iman itu bisa kelihatan.</w:t>
      </w:r>
      <w:proofErr w:type="gramEnd"/>
      <w:r w:rsidRPr="008B22FC">
        <w:rPr>
          <w:rFonts w:ascii="Book Antiqua" w:eastAsia="Calibri" w:hAnsi="Book Antiqua" w:cs="Times New Roman"/>
          <w:sz w:val="24"/>
        </w:rPr>
        <w:t xml:space="preserve"> Sebab iman tanpa disertai dengan perbuatan adalah mati (Yak 2:17</w:t>
      </w:r>
      <w:proofErr w:type="gramStart"/>
      <w:r w:rsidRPr="008B22FC">
        <w:rPr>
          <w:rFonts w:ascii="Book Antiqua" w:eastAsia="Calibri" w:hAnsi="Book Antiqua" w:cs="Times New Roman"/>
          <w:sz w:val="24"/>
        </w:rPr>
        <w:t>,26</w:t>
      </w:r>
      <w:proofErr w:type="gramEnd"/>
      <w:r w:rsidRPr="008B22FC">
        <w:rPr>
          <w:rFonts w:ascii="Book Antiqua" w:eastAsia="Calibri" w:hAnsi="Book Antiqua" w:cs="Times New Roman"/>
          <w:sz w:val="24"/>
        </w:rPr>
        <w:t xml:space="preserve">). </w:t>
      </w:r>
      <w:proofErr w:type="gramStart"/>
      <w:r w:rsidRPr="008B22FC">
        <w:rPr>
          <w:rFonts w:ascii="Book Antiqua" w:eastAsia="Times New Roman" w:hAnsi="Book Antiqua" w:cs="Times New Roman"/>
          <w:sz w:val="24"/>
          <w:szCs w:val="24"/>
        </w:rPr>
        <w:t>Iman harus diserta dengan tindakan.</w:t>
      </w:r>
      <w:proofErr w:type="gramEnd"/>
      <w:r w:rsidRPr="008B22FC">
        <w:rPr>
          <w:rFonts w:ascii="Book Antiqua" w:eastAsia="Times New Roman" w:hAnsi="Book Antiqua" w:cs="Times New Roman"/>
          <w:sz w:val="24"/>
          <w:szCs w:val="24"/>
        </w:rPr>
        <w:t xml:space="preserve"> Alkitab mengatakan bahwa setiap orang akan </w:t>
      </w:r>
      <w:proofErr w:type="gramStart"/>
      <w:r w:rsidRPr="008B22FC">
        <w:rPr>
          <w:rFonts w:ascii="Book Antiqua" w:eastAsia="Times New Roman" w:hAnsi="Book Antiqua" w:cs="Times New Roman"/>
          <w:sz w:val="24"/>
          <w:szCs w:val="24"/>
        </w:rPr>
        <w:t>hidup  oleh</w:t>
      </w:r>
      <w:proofErr w:type="gramEnd"/>
      <w:r w:rsidRPr="008B22FC">
        <w:rPr>
          <w:rFonts w:ascii="Book Antiqua" w:eastAsia="Times New Roman" w:hAnsi="Book Antiqua" w:cs="Times New Roman"/>
          <w:sz w:val="24"/>
          <w:szCs w:val="24"/>
        </w:rPr>
        <w:t xml:space="preserve">  iman artinya  bergantung  seutuhnya atau sepenuhnya kepada  Allah yang merupakan sumber kehidupan.  Inilah yang membuat orang-</w:t>
      </w:r>
      <w:proofErr w:type="gramStart"/>
      <w:r w:rsidRPr="008B22FC">
        <w:rPr>
          <w:rFonts w:ascii="Book Antiqua" w:eastAsia="Times New Roman" w:hAnsi="Book Antiqua" w:cs="Times New Roman"/>
          <w:sz w:val="24"/>
          <w:szCs w:val="24"/>
        </w:rPr>
        <w:t>orang  percaya</w:t>
      </w:r>
      <w:proofErr w:type="gramEnd"/>
      <w:r w:rsidRPr="008B22FC">
        <w:rPr>
          <w:rFonts w:ascii="Book Antiqua" w:eastAsia="Times New Roman" w:hAnsi="Book Antiqua" w:cs="Times New Roman"/>
          <w:sz w:val="24"/>
          <w:szCs w:val="24"/>
        </w:rPr>
        <w:t xml:space="preserve">  dapat hidup  dalam  sukacita yang melimpah  sekalipun  mereka  tidak  memiliki kekayaan yang melimpah seperti yang dimiliki oleh orang lain. Simanjuntak </w:t>
      </w:r>
      <w:proofErr w:type="gramStart"/>
      <w:r w:rsidRPr="008B22FC">
        <w:rPr>
          <w:rFonts w:ascii="Book Antiqua" w:eastAsia="Times New Roman" w:hAnsi="Book Antiqua" w:cs="Times New Roman"/>
          <w:sz w:val="24"/>
          <w:szCs w:val="24"/>
        </w:rPr>
        <w:t>mengatakan  bahwa</w:t>
      </w:r>
      <w:proofErr w:type="gramEnd"/>
      <w:r w:rsidRPr="008B22FC">
        <w:rPr>
          <w:rFonts w:ascii="Book Antiqua" w:eastAsia="Times New Roman" w:hAnsi="Book Antiqua" w:cs="Times New Roman"/>
          <w:sz w:val="24"/>
          <w:szCs w:val="24"/>
        </w:rPr>
        <w:t xml:space="preserve">  iman  adalah  sesuatu yang     tidak  dapat dinilai     harganya.     </w:t>
      </w:r>
      <w:proofErr w:type="gramStart"/>
      <w:r w:rsidRPr="008B22FC">
        <w:rPr>
          <w:rFonts w:ascii="Book Antiqua" w:eastAsia="Times New Roman" w:hAnsi="Book Antiqua" w:cs="Times New Roman"/>
          <w:sz w:val="24"/>
          <w:szCs w:val="24"/>
        </w:rPr>
        <w:t>Tidak ada     suatupun     yang     dapat menggantikannya.</w:t>
      </w:r>
      <w:proofErr w:type="gramEnd"/>
      <w:r w:rsidRPr="008B22FC">
        <w:rPr>
          <w:rFonts w:ascii="Book Antiqua" w:eastAsia="Times New Roman" w:hAnsi="Book Antiqua" w:cs="Times New Roman"/>
          <w:sz w:val="24"/>
          <w:szCs w:val="24"/>
        </w:rPr>
        <w:t xml:space="preserve"> Tanpa iman tak mungkin </w:t>
      </w:r>
      <w:r w:rsidRPr="008B22FC">
        <w:rPr>
          <w:rFonts w:ascii="Book Antiqua" w:eastAsia="Times New Roman" w:hAnsi="Book Antiqua" w:cs="Times New Roman"/>
          <w:sz w:val="24"/>
          <w:szCs w:val="24"/>
        </w:rPr>
        <w:lastRenderedPageBreak/>
        <w:t xml:space="preserve">seseorang dapat mendekat kepada Allah, tidak mungkin  untuk  berkenan  kepada-Nya  dan  tidak  mungkin  untuk menerima kehidupan dariNya </w:t>
      </w:r>
      <w:r w:rsidRPr="008B22FC">
        <w:rPr>
          <w:rFonts w:ascii="Book Antiqua" w:eastAsia="Times New Roman" w:hAnsi="Book Antiqua" w:cs="Times New Roman"/>
          <w:sz w:val="24"/>
          <w:szCs w:val="24"/>
        </w:rPr>
        <w:fldChar w:fldCharType="begin" w:fldLock="1"/>
      </w:r>
      <w:r>
        <w:rPr>
          <w:rFonts w:ascii="Book Antiqua" w:eastAsia="Times New Roman" w:hAnsi="Book Antiqua" w:cs="Times New Roman"/>
          <w:sz w:val="24"/>
          <w:szCs w:val="24"/>
        </w:rPr>
        <w:instrText xml:space="preserve"> ADDIN ZOTERO_ITEM CSL_CITATION {"citationID":"vClldNhv","properties":{"formattedCitation":"(Simanjuntak, 2019)","plainCitation":"(Simanjuntak, 2019)","noteIndex":0},"citationItems":[{"id":"yMRmRW3t/qfpK9vQb","uris":["http://www.mendeley.com/documents/?uuid=b6e67557-3a98-45b4-895a-9208f07fca57","http://www.mendeley.com/documents/?uuid=315f4170-45a8-460e-abab-3f9a1286ec69"],"uri":["http://www.mendeley.com/documents/?uuid=b6e67557-3a98-45b4-895a-9208f07fca57","http://www.mendeley.com/documents/?uuid=315f4170-45a8-460e-abab-3f9a1286ec69"],"itemData":{"DOI":"10.46495/sdjt.v2i1.2","ISSN":"2088-8236","abstract":"Today, most of believers are still relying on their strenght and taught to do thier daily activities. Sometimes, they are forget that they still need helps and God’s intervention. Before Jesus ascended into heaven, He promised that he would send the Holy Spirit to His disciples (Luke 24: 49).  Not just that promise, He also promised that He would be with them until  the end of the age (Mat. 28: 20). These passages show that God takes the roles in believers daily life.","author":[{"dropping-particle":"","family":"Simanjuntak","given":"Ramses","non-dropping-particle":"","parse-names":false,"suffix":""}],"container-title":"Sanctum Domine: Jurnal Teologi","id":"ITEM-1","issue":"1","issued":{"date-parts":[["2019"]]},"page":"117-143","title":"Peranan Roh Kudus dalam Pertumbuhan Iman Orang Percaya dan Penerapannya dalam Kelas Pendidikan Agama Kristen","type":"article-journal","volume":"2"}}],"schema":"https://github.com/citation-style-language/schema/raw/master/csl-citation.json"} </w:instrText>
      </w:r>
      <w:r w:rsidRPr="008B22FC">
        <w:rPr>
          <w:rFonts w:ascii="Book Antiqua" w:eastAsia="Times New Roman" w:hAnsi="Book Antiqua" w:cs="Times New Roman"/>
          <w:sz w:val="24"/>
          <w:szCs w:val="24"/>
        </w:rPr>
        <w:fldChar w:fldCharType="separate"/>
      </w:r>
      <w:r w:rsidRPr="008B22FC">
        <w:rPr>
          <w:rFonts w:ascii="Book Antiqua" w:hAnsi="Book Antiqua"/>
          <w:sz w:val="24"/>
        </w:rPr>
        <w:t>(Simanjuntak, 2019)</w:t>
      </w:r>
      <w:r w:rsidRPr="008B22FC">
        <w:rPr>
          <w:rFonts w:ascii="Book Antiqua" w:eastAsia="Times New Roman" w:hAnsi="Book Antiqua" w:cs="Times New Roman"/>
          <w:sz w:val="24"/>
          <w:szCs w:val="24"/>
        </w:rPr>
        <w:fldChar w:fldCharType="end"/>
      </w:r>
      <w:r w:rsidRPr="008B22FC">
        <w:rPr>
          <w:rFonts w:ascii="Book Antiqua" w:eastAsia="Times New Roman" w:hAnsi="Book Antiqua" w:cs="Times New Roman"/>
          <w:sz w:val="24"/>
          <w:szCs w:val="24"/>
        </w:rPr>
        <w:t xml:space="preserve">. Demikian hal iman dalam keterkaitannya dengan </w:t>
      </w:r>
      <w:proofErr w:type="gramStart"/>
      <w:r w:rsidRPr="008B22FC">
        <w:rPr>
          <w:rFonts w:ascii="Book Antiqua" w:eastAsia="Times New Roman" w:hAnsi="Book Antiqua" w:cs="Times New Roman"/>
          <w:sz w:val="24"/>
          <w:szCs w:val="24"/>
        </w:rPr>
        <w:t>doa</w:t>
      </w:r>
      <w:proofErr w:type="gramEnd"/>
      <w:r w:rsidRPr="008B22FC">
        <w:rPr>
          <w:rFonts w:ascii="Book Antiqua" w:eastAsia="Times New Roman" w:hAnsi="Book Antiqua" w:cs="Times New Roman"/>
          <w:sz w:val="24"/>
          <w:szCs w:val="24"/>
        </w:rPr>
        <w:t xml:space="preserve"> dan jawaban doa atau kuasa doa. Terkadang yang menjadi penghalang besar bagi sebuah </w:t>
      </w:r>
      <w:proofErr w:type="gramStart"/>
      <w:r w:rsidRPr="008B22FC">
        <w:rPr>
          <w:rFonts w:ascii="Book Antiqua" w:eastAsia="Times New Roman" w:hAnsi="Book Antiqua" w:cs="Times New Roman"/>
          <w:sz w:val="24"/>
          <w:szCs w:val="24"/>
        </w:rPr>
        <w:t>doa</w:t>
      </w:r>
      <w:proofErr w:type="gramEnd"/>
      <w:r w:rsidRPr="008B22FC">
        <w:rPr>
          <w:rFonts w:ascii="Book Antiqua" w:eastAsia="Times New Roman" w:hAnsi="Book Antiqua" w:cs="Times New Roman"/>
          <w:sz w:val="24"/>
          <w:szCs w:val="24"/>
        </w:rPr>
        <w:t xml:space="preserve"> adalah kecenderungan seseorang untuk lebih berfokus pada apa yang terlihat secara fisik. Penghalang </w:t>
      </w:r>
      <w:proofErr w:type="gramStart"/>
      <w:r w:rsidRPr="008B22FC">
        <w:rPr>
          <w:rFonts w:ascii="Book Antiqua" w:eastAsia="Times New Roman" w:hAnsi="Book Antiqua" w:cs="Times New Roman"/>
          <w:sz w:val="24"/>
          <w:szCs w:val="24"/>
        </w:rPr>
        <w:t>doa</w:t>
      </w:r>
      <w:proofErr w:type="gramEnd"/>
      <w:r w:rsidRPr="008B22FC">
        <w:rPr>
          <w:rFonts w:ascii="Book Antiqua" w:eastAsia="Times New Roman" w:hAnsi="Book Antiqua" w:cs="Times New Roman"/>
          <w:sz w:val="24"/>
          <w:szCs w:val="24"/>
        </w:rPr>
        <w:t xml:space="preserve"> lainnya adalah saat seseorang mengandalkan daya imajinasinya dan memohon kepada Tuhan untuk membereskan semua masalah yang dialaminya dengan cara yang dinginkannya. Sampai akhirnya merka menyadari akan kuasa perkataan seperti yang digambarkan oleh Tuhan Yesus dalam perumpamaan-Nya tentang pohon ara bahwa sekiranya kamu mempunyai iman sebesar biji sesawi, k</w:t>
      </w:r>
      <w:r w:rsidRPr="008B22FC">
        <w:rPr>
          <w:rFonts w:ascii="Book Antiqua" w:eastAsia="Times New Roman" w:hAnsi="Book Antiqua" w:cs="Times New Roman"/>
          <w:iCs/>
          <w:sz w:val="24"/>
          <w:szCs w:val="24"/>
        </w:rPr>
        <w:t xml:space="preserve">amu dapat berkata kepada pohon ara ini: Terbantunlah engkau dan tertanamlah ke dalam laut, dan ia akan taat kepadamu.” (Luk 17: 6). Tuhan </w:t>
      </w:r>
      <w:r w:rsidRPr="008B22FC">
        <w:rPr>
          <w:rFonts w:ascii="Book Antiqua" w:eastAsia="Times New Roman" w:hAnsi="Book Antiqua" w:cs="Times New Roman"/>
          <w:sz w:val="24"/>
          <w:szCs w:val="24"/>
        </w:rPr>
        <w:t xml:space="preserve">Yesus benar-benar ingin memberitahukan kepada murid-muridNya </w:t>
      </w:r>
      <w:proofErr w:type="gramStart"/>
      <w:r w:rsidRPr="008B22FC">
        <w:rPr>
          <w:rFonts w:ascii="Book Antiqua" w:eastAsia="Times New Roman" w:hAnsi="Book Antiqua" w:cs="Times New Roman"/>
          <w:sz w:val="24"/>
          <w:szCs w:val="24"/>
        </w:rPr>
        <w:t>tentang  kuasa</w:t>
      </w:r>
      <w:proofErr w:type="gramEnd"/>
      <w:r w:rsidRPr="008B22FC">
        <w:rPr>
          <w:rFonts w:ascii="Book Antiqua" w:eastAsia="Times New Roman" w:hAnsi="Book Antiqua" w:cs="Times New Roman"/>
          <w:sz w:val="24"/>
          <w:szCs w:val="24"/>
        </w:rPr>
        <w:t xml:space="preserve"> iman. </w:t>
      </w:r>
      <w:proofErr w:type="gramStart"/>
      <w:r w:rsidRPr="008B22FC">
        <w:rPr>
          <w:rFonts w:ascii="Book Antiqua" w:eastAsia="Times New Roman" w:hAnsi="Book Antiqua" w:cs="Times New Roman"/>
          <w:sz w:val="24"/>
          <w:szCs w:val="24"/>
        </w:rPr>
        <w:t>Ia</w:t>
      </w:r>
      <w:proofErr w:type="gramEnd"/>
      <w:r w:rsidRPr="008B22FC">
        <w:rPr>
          <w:rFonts w:ascii="Book Antiqua" w:eastAsia="Times New Roman" w:hAnsi="Book Antiqua" w:cs="Times New Roman"/>
          <w:sz w:val="24"/>
          <w:szCs w:val="24"/>
        </w:rPr>
        <w:t xml:space="preserve"> kerap memperlihatkan kepada mereka tentang hal tersebut bagaiman Ia berkuasa dalam perkataanNya. Misalnya ketika </w:t>
      </w:r>
      <w:proofErr w:type="gramStart"/>
      <w:r w:rsidRPr="008B22FC">
        <w:rPr>
          <w:rFonts w:ascii="Book Antiqua" w:eastAsia="Times New Roman" w:hAnsi="Book Antiqua" w:cs="Times New Roman"/>
          <w:sz w:val="24"/>
          <w:szCs w:val="24"/>
        </w:rPr>
        <w:t>Ia</w:t>
      </w:r>
      <w:proofErr w:type="gramEnd"/>
      <w:r w:rsidRPr="008B22FC">
        <w:rPr>
          <w:rFonts w:ascii="Book Antiqua" w:eastAsia="Times New Roman" w:hAnsi="Book Antiqua" w:cs="Times New Roman"/>
          <w:sz w:val="24"/>
          <w:szCs w:val="24"/>
        </w:rPr>
        <w:t xml:space="preserve"> menghardik laut, maka dalam perintah-Nya air dan badai pun tunduk kepadaNya. </w:t>
      </w:r>
      <w:proofErr w:type="gramStart"/>
      <w:r w:rsidRPr="008B22FC">
        <w:rPr>
          <w:rFonts w:ascii="Book Antiqua" w:eastAsia="Times New Roman" w:hAnsi="Book Antiqua" w:cs="Times New Roman"/>
          <w:sz w:val="24"/>
          <w:szCs w:val="24"/>
        </w:rPr>
        <w:t>Tuhan Yesus yang penuh kuasa dan kebenaran sedang mendemonstrasikan kepada murid-muridNya bahwa benih iman sekecil apapun berkuasa di bawah tangan Tuhan.</w:t>
      </w:r>
      <w:proofErr w:type="gramEnd"/>
      <w:r w:rsidRPr="008B22FC">
        <w:rPr>
          <w:rFonts w:ascii="Book Antiqua" w:eastAsia="Times New Roman" w:hAnsi="Book Antiqua" w:cs="Times New Roman"/>
          <w:sz w:val="24"/>
          <w:szCs w:val="24"/>
        </w:rPr>
        <w:t xml:space="preserve"> Terlebih iman mendasarkan pada kebe</w:t>
      </w:r>
      <w:r w:rsidRPr="008B22FC">
        <w:rPr>
          <w:rFonts w:ascii="Book Antiqua" w:eastAsia="Calibri" w:hAnsi="Book Antiqua" w:cs="Times New Roman"/>
          <w:sz w:val="24"/>
          <w:szCs w:val="24"/>
        </w:rPr>
        <w:t>naran yang diimani itu akan terus membawa dampak ketika orang percaya menjalani kehidupan kekristenannya.</w:t>
      </w:r>
      <w:r w:rsidRPr="008B22FC">
        <w:rPr>
          <w:rFonts w:ascii="Book Antiqua" w:eastAsia="Calibri" w:hAnsi="Book Antiqua" w:cs="Times New Roman"/>
          <w:sz w:val="24"/>
          <w:szCs w:val="24"/>
          <w:vertAlign w:val="superscript"/>
        </w:rPr>
        <w:fldChar w:fldCharType="begin" w:fldLock="1"/>
      </w:r>
      <w:r>
        <w:rPr>
          <w:rFonts w:ascii="Book Antiqua" w:eastAsia="Calibri" w:hAnsi="Book Antiqua" w:cs="Times New Roman"/>
          <w:sz w:val="24"/>
          <w:szCs w:val="24"/>
        </w:rPr>
        <w:instrText xml:space="preserve"> ADDIN ZOTERO_ITEM CSL_CITATION {"citationID":"mrE2vz3C","properties":{"formattedCitation":"(Arifianto &amp; sumiwi Rachmani, 2020)","plainCitation":"(Arifianto &amp; sumiwi Rachmani, 2020)","noteIndex":0},"citationItems":[{"id":"yMRmRW3t/NHMT7eS9","uris":["http://www.mendeley.com/documents/?uuid=d9577883-e2da-45ff-a6ac-8a94c6da18c1","http://www.mendeley.com/documents/?uuid=d81d9b0a-89c4-4b0b-830c-a9bca99ffa17"],"uri":["http://www.mendeley.com/documents/?uuid=d9577883-e2da-45ff-a6ac-8a94c6da18c1","http://www.mendeley.com/documents/?uuid=d81d9b0a-89c4-4b0b-830c-a9bca99ffa17"],"itemData":{"abstract":"Iman Kristen mengakui keberadaan Roh Kudus sebagai pribadi ilahi yang dijanjikan oleh Yesus. Tetapi tidak semua orang Kristen mengalami keterlibatan Roh Kudus dalam hidupnya. Padahal orang yang dipimpin Roh Kudus akan mengalami pertumbuhan rohani, sehingga ia hidup sesuai dengan kebenaran Allah dan hidupnya menjadi saksi. Penelitian ini bertujuan menjawab pertanyaan, bagaimanakah peran Roh Kudus dalam kehidupan orang percaya dalam menuntun kepada seluruh kebenaran? Penelitian ini merupakan penelitian pustaka yang meng- gunakan metode analisis deskriptif, dengan Alkitab sebagai sumber utama dan dukungan dari kepustakaan yang dapat dipercaya. Kesimpulan dari penelitian ini adalah, pertama, Roh Kudus menjadikan orang yang dituntunnya merdeka dari dosa dan intimidasi si jahat. Kedua, Roh Kudus memberikan hikmat dan pengertian untuk mengenal Yesus dan menghayatinya di setiap langkah perjalanan hidup. Ketiga, Roh Kudus menuntun kepada seluruh kebenaran Allah, sehingga orang yang dituntunnya terhindar dari siasat penyesatan.","author":[{"dropping-particle":"","family":"Arifianto","given":"Yonatan Alex","non-dropping-particle":"","parse-names":false,"suffix":""},{"dropping-particle":"","family":"sumiwi Rachmani","given":"Asih","non-dropping-particle":"","parse-names":false,"suffix":""}],"container-title":"Jurnal Diegesis","id":"ITEM-1","issue":"1","issued":{"date-parts":[["2020"]]},"page":"1-12","title":"Peran Roh Kudus dalam Menuntun Orang Percaya kepada Seluruh Kebenaran Berdasarkan Yohanes 16 : 13","type":"article-journal","volume":"3"}}],"schema":"https://github.com/citation-style-language/schema/raw/master/csl-citation.json"} </w:instrText>
      </w:r>
      <w:r w:rsidRPr="008B22FC">
        <w:rPr>
          <w:rFonts w:ascii="Book Antiqua" w:eastAsia="Calibri" w:hAnsi="Book Antiqua" w:cs="Times New Roman"/>
          <w:sz w:val="24"/>
          <w:szCs w:val="24"/>
          <w:vertAlign w:val="superscript"/>
        </w:rPr>
        <w:fldChar w:fldCharType="separate"/>
      </w:r>
      <w:r w:rsidRPr="008B22FC">
        <w:rPr>
          <w:rFonts w:ascii="Book Antiqua" w:hAnsi="Book Antiqua"/>
          <w:sz w:val="24"/>
        </w:rPr>
        <w:t>(Arifianto &amp; sumiwi Rachmani, 2020)</w:t>
      </w:r>
      <w:r w:rsidRPr="008B22FC">
        <w:rPr>
          <w:rFonts w:ascii="Book Antiqua" w:eastAsia="Calibri" w:hAnsi="Book Antiqua" w:cs="Times New Roman"/>
          <w:sz w:val="24"/>
          <w:szCs w:val="24"/>
          <w:vertAlign w:val="superscript"/>
        </w:rPr>
        <w:fldChar w:fldCharType="end"/>
      </w:r>
    </w:p>
    <w:p w:rsidR="008B22FC" w:rsidRPr="008B22FC" w:rsidRDefault="008B22FC" w:rsidP="008B22FC">
      <w:pPr>
        <w:spacing w:after="0" w:line="240" w:lineRule="auto"/>
        <w:jc w:val="both"/>
        <w:rPr>
          <w:rFonts w:ascii="Book Antiqua" w:eastAsia="Times New Roman" w:hAnsi="Book Antiqua" w:cs="Times New Roman"/>
          <w:sz w:val="24"/>
          <w:szCs w:val="24"/>
        </w:rPr>
      </w:pPr>
    </w:p>
    <w:p w:rsidR="008B22FC" w:rsidRPr="008B22FC" w:rsidRDefault="008B22FC" w:rsidP="008B22FC">
      <w:pPr>
        <w:spacing w:after="0" w:line="240" w:lineRule="auto"/>
        <w:jc w:val="both"/>
        <w:rPr>
          <w:rFonts w:ascii="Book Antiqua" w:eastAsia="Calibri" w:hAnsi="Book Antiqua" w:cs="Times New Roman"/>
          <w:b/>
          <w:sz w:val="24"/>
        </w:rPr>
      </w:pPr>
      <w:r w:rsidRPr="008B22FC">
        <w:rPr>
          <w:rFonts w:ascii="Book Antiqua" w:eastAsia="Calibri" w:hAnsi="Book Antiqua" w:cs="Times New Roman"/>
          <w:b/>
          <w:sz w:val="24"/>
        </w:rPr>
        <w:t>Deskripsi Iman Yang Bisa Memindahkan Gunung</w:t>
      </w:r>
    </w:p>
    <w:p w:rsidR="008B22FC" w:rsidRPr="008B22FC" w:rsidRDefault="008B22FC" w:rsidP="008B22FC">
      <w:pPr>
        <w:spacing w:after="0" w:line="240" w:lineRule="auto"/>
        <w:jc w:val="both"/>
        <w:rPr>
          <w:rFonts w:ascii="Book Antiqua" w:eastAsia="Times New Roman" w:hAnsi="Book Antiqua" w:cs="Times New Roman"/>
          <w:sz w:val="28"/>
          <w:szCs w:val="30"/>
        </w:rPr>
      </w:pPr>
      <w:r w:rsidRPr="008B22FC">
        <w:rPr>
          <w:rFonts w:ascii="Book Antiqua" w:eastAsia="Times New Roman" w:hAnsi="Book Antiqua" w:cs="Times New Roman"/>
          <w:sz w:val="24"/>
          <w:szCs w:val="30"/>
        </w:rPr>
        <w:tab/>
      </w:r>
      <w:proofErr w:type="gramStart"/>
      <w:r w:rsidRPr="008B22FC">
        <w:rPr>
          <w:rFonts w:ascii="Book Antiqua" w:eastAsia="Times New Roman" w:hAnsi="Book Antiqua" w:cs="Times New Roman"/>
          <w:sz w:val="24"/>
          <w:szCs w:val="30"/>
        </w:rPr>
        <w:t>Sebab  Aku</w:t>
      </w:r>
      <w:proofErr w:type="gramEnd"/>
      <w:r w:rsidRPr="008B22FC">
        <w:rPr>
          <w:rFonts w:ascii="Book Antiqua" w:eastAsia="Times New Roman" w:hAnsi="Book Antiqua" w:cs="Times New Roman"/>
          <w:sz w:val="24"/>
          <w:szCs w:val="30"/>
        </w:rPr>
        <w:t xml:space="preserve"> berkata kepadamu: Sesungguhnya sekiranya kamu mempunyai iman sebesar biji sesawi saja kamu dapat berkata kepada gunung ini: Pindah dari tempat ini ke sana – maka gunung ini akan pindah, dan takkan ada yang mustahil bagimu Mat 17:20. Kata “pindah” dalam Bahasa Yunani ditulis dengan kata: methaba (μέταβηθι) artinya </w:t>
      </w:r>
      <w:r w:rsidRPr="008B22FC">
        <w:rPr>
          <w:rFonts w:ascii="Book Antiqua" w:eastAsia="Calibri" w:hAnsi="Book Antiqua" w:cs="Times New Roman"/>
          <w:color w:val="000000"/>
          <w:sz w:val="24"/>
          <w:szCs w:val="24"/>
        </w:rPr>
        <w:t>pergi, pergi melintasi, meninggalkan, pindah.</w:t>
      </w:r>
      <w:r w:rsidRPr="008B22FC">
        <w:rPr>
          <w:rFonts w:ascii="Book Antiqua" w:eastAsia="Calibri" w:hAnsi="Book Antiqua" w:cs="Times New Roman"/>
          <w:color w:val="000000"/>
          <w:sz w:val="24"/>
          <w:szCs w:val="24"/>
        </w:rPr>
        <w:fldChar w:fldCharType="begin" w:fldLock="1"/>
      </w:r>
      <w:r>
        <w:rPr>
          <w:rFonts w:ascii="Book Antiqua" w:eastAsia="Calibri" w:hAnsi="Book Antiqua" w:cs="Times New Roman"/>
          <w:color w:val="000000"/>
          <w:sz w:val="24"/>
          <w:szCs w:val="24"/>
        </w:rPr>
        <w:instrText xml:space="preserve"> ADDIN ZOTERO_ITEM CSL_CITATION {"citationID":"aADkQWP0","properties":{"formattedCitation":"(Sabda, t.t.)","plainCitation":"(Sabda, t.t.)","noteIndex":0},"citationItems":[{"id":"yMRmRW3t/IWh2k2aA","uris":["http://www.mendeley.com/documents/?uuid=99c70cd4-0667-4d09-b41c-a9238a2340c1"],"uri":["http://www.mendeley.com/documents/?uuid=99c70cd4-0667-4d09-b41c-a9238a2340c1"],"itemData":{"author":[{"dropping-particle":"","family":"Sabda","given":"","non-dropping-particle":"","parse-names":false,"suffix":""}],"id":"ITEM-1","issued":{"date-parts":[["0"]]},"title":"alkitab.sabda.org","type":"book"}}],"schema":"https://github.com/citation-style-language/schema/raw/master/csl-citation.json"} </w:instrText>
      </w:r>
      <w:r w:rsidRPr="008B22FC">
        <w:rPr>
          <w:rFonts w:ascii="Book Antiqua" w:eastAsia="Calibri" w:hAnsi="Book Antiqua" w:cs="Times New Roman"/>
          <w:color w:val="000000"/>
          <w:sz w:val="24"/>
          <w:szCs w:val="24"/>
        </w:rPr>
        <w:fldChar w:fldCharType="separate"/>
      </w:r>
      <w:proofErr w:type="gramStart"/>
      <w:r w:rsidRPr="008B22FC">
        <w:rPr>
          <w:rFonts w:ascii="Book Antiqua" w:hAnsi="Book Antiqua"/>
          <w:sz w:val="24"/>
        </w:rPr>
        <w:t>(Sabda, t.t.)</w:t>
      </w:r>
      <w:r w:rsidRPr="008B22FC">
        <w:rPr>
          <w:rFonts w:ascii="Book Antiqua" w:eastAsia="Calibri" w:hAnsi="Book Antiqua" w:cs="Times New Roman"/>
          <w:color w:val="000000"/>
          <w:sz w:val="24"/>
          <w:szCs w:val="24"/>
        </w:rPr>
        <w:fldChar w:fldCharType="end"/>
      </w:r>
      <w:r w:rsidRPr="008B22FC">
        <w:rPr>
          <w:rFonts w:ascii="Book Antiqua" w:eastAsia="Calibri" w:hAnsi="Book Antiqua" w:cs="Times New Roman"/>
          <w:color w:val="000000"/>
          <w:sz w:val="24"/>
          <w:szCs w:val="24"/>
        </w:rPr>
        <w:t>.</w:t>
      </w:r>
      <w:proofErr w:type="gramEnd"/>
      <w:r w:rsidRPr="008B22FC">
        <w:rPr>
          <w:rFonts w:ascii="Book Antiqua" w:eastAsia="Calibri" w:hAnsi="Book Antiqua" w:cs="Times New Roman"/>
          <w:color w:val="000000"/>
          <w:sz w:val="24"/>
          <w:szCs w:val="24"/>
        </w:rPr>
        <w:t xml:space="preserve"> Gunung itu tidak hanya bergeser atau bergoyang tetapi </w:t>
      </w:r>
      <w:proofErr w:type="gramStart"/>
      <w:r w:rsidRPr="008B22FC">
        <w:rPr>
          <w:rFonts w:ascii="Book Antiqua" w:eastAsia="Calibri" w:hAnsi="Book Antiqua" w:cs="Times New Roman"/>
          <w:color w:val="000000"/>
          <w:sz w:val="24"/>
          <w:szCs w:val="24"/>
        </w:rPr>
        <w:t>akan</w:t>
      </w:r>
      <w:proofErr w:type="gramEnd"/>
      <w:r w:rsidRPr="008B22FC">
        <w:rPr>
          <w:rFonts w:ascii="Book Antiqua" w:eastAsia="Calibri" w:hAnsi="Book Antiqua" w:cs="Times New Roman"/>
          <w:color w:val="000000"/>
          <w:sz w:val="24"/>
          <w:szCs w:val="24"/>
        </w:rPr>
        <w:t xml:space="preserve"> berpindah tempat, atau meninggalkan tempat semula dan berpindah ke tempat yang lain. </w:t>
      </w:r>
      <w:proofErr w:type="gramStart"/>
      <w:r w:rsidRPr="008B22FC">
        <w:rPr>
          <w:rFonts w:ascii="Book Antiqua" w:eastAsia="Times New Roman" w:hAnsi="Book Antiqua" w:cs="Times New Roman"/>
          <w:sz w:val="24"/>
          <w:szCs w:val="30"/>
        </w:rPr>
        <w:t>Ucapan Tuhan Yesus ini sangat menggemparkan muris-muridNya.</w:t>
      </w:r>
      <w:proofErr w:type="gramEnd"/>
      <w:r w:rsidRPr="008B22FC">
        <w:rPr>
          <w:rFonts w:ascii="Book Antiqua" w:eastAsia="Times New Roman" w:hAnsi="Book Antiqua" w:cs="Times New Roman"/>
          <w:sz w:val="24"/>
          <w:szCs w:val="30"/>
        </w:rPr>
        <w:t xml:space="preserve"> </w:t>
      </w:r>
      <w:proofErr w:type="gramStart"/>
      <w:r w:rsidRPr="008B22FC">
        <w:rPr>
          <w:rFonts w:ascii="Book Antiqua" w:eastAsia="Times New Roman" w:hAnsi="Book Antiqua" w:cs="Times New Roman"/>
          <w:sz w:val="24"/>
          <w:szCs w:val="30"/>
        </w:rPr>
        <w:t>Para murid belum pernah mendengar tentang gunung yang berpindah.</w:t>
      </w:r>
      <w:proofErr w:type="gramEnd"/>
      <w:r w:rsidRPr="008B22FC">
        <w:rPr>
          <w:rFonts w:ascii="Book Antiqua" w:eastAsia="Times New Roman" w:hAnsi="Book Antiqua" w:cs="Times New Roman"/>
          <w:sz w:val="24"/>
          <w:szCs w:val="30"/>
        </w:rPr>
        <w:t xml:space="preserve"> </w:t>
      </w:r>
      <w:r w:rsidRPr="008B22FC">
        <w:rPr>
          <w:rFonts w:ascii="Book Antiqua" w:eastAsia="Calibri" w:hAnsi="Book Antiqua" w:cs="Times New Roman"/>
          <w:sz w:val="24"/>
        </w:rPr>
        <w:t xml:space="preserve">Persoalannya adalah bahwa di dalam Alkitab tidak ada atau belum ada satu pun peristiwa atau kisah tentang nabi atau rasul yang </w:t>
      </w:r>
      <w:proofErr w:type="gramStart"/>
      <w:r w:rsidRPr="008B22FC">
        <w:rPr>
          <w:rFonts w:ascii="Book Antiqua" w:eastAsia="Calibri" w:hAnsi="Book Antiqua" w:cs="Times New Roman"/>
          <w:sz w:val="24"/>
        </w:rPr>
        <w:t>pernah  memindahkan</w:t>
      </w:r>
      <w:proofErr w:type="gramEnd"/>
      <w:r w:rsidRPr="008B22FC">
        <w:rPr>
          <w:rFonts w:ascii="Book Antiqua" w:eastAsia="Calibri" w:hAnsi="Book Antiqua" w:cs="Times New Roman"/>
          <w:sz w:val="24"/>
        </w:rPr>
        <w:t xml:space="preserve"> gunung. Yang ada adalah peristiwa antara lain: Musa yang membelah Laut Teberau hanya dengan menggunakan tongkatnya </w:t>
      </w:r>
      <w:proofErr w:type="gramStart"/>
      <w:r w:rsidRPr="008B22FC">
        <w:rPr>
          <w:rFonts w:ascii="Book Antiqua" w:eastAsia="Calibri" w:hAnsi="Book Antiqua" w:cs="Times New Roman"/>
          <w:sz w:val="24"/>
        </w:rPr>
        <w:t>( Kel</w:t>
      </w:r>
      <w:proofErr w:type="gramEnd"/>
      <w:r w:rsidRPr="008B22FC">
        <w:rPr>
          <w:rFonts w:ascii="Book Antiqua" w:eastAsia="Calibri" w:hAnsi="Book Antiqua" w:cs="Times New Roman"/>
          <w:sz w:val="24"/>
        </w:rPr>
        <w:t xml:space="preserve"> 14:15-31). Atau Elisa yang berkata, dan kapak yang tenggelam, dan kapak itu segera muncul ke permukaan air (II Raj. 6:1-7). Atau juga, Sadrakh, Messakh, dan Abednego, yang tak hangus dalam </w:t>
      </w:r>
      <w:proofErr w:type="gramStart"/>
      <w:r w:rsidRPr="008B22FC">
        <w:rPr>
          <w:rFonts w:ascii="Book Antiqua" w:eastAsia="Calibri" w:hAnsi="Book Antiqua" w:cs="Times New Roman"/>
          <w:sz w:val="24"/>
        </w:rPr>
        <w:t>api</w:t>
      </w:r>
      <w:proofErr w:type="gramEnd"/>
      <w:r w:rsidRPr="008B22FC">
        <w:rPr>
          <w:rFonts w:ascii="Book Antiqua" w:eastAsia="Calibri" w:hAnsi="Book Antiqua" w:cs="Times New Roman"/>
          <w:sz w:val="24"/>
        </w:rPr>
        <w:t xml:space="preserve"> yang dipanaskan tujuh kali lipat, yang justru malah menghanguskan sang petugas perapian (Daniel 3:1-30). </w:t>
      </w:r>
      <w:proofErr w:type="gramStart"/>
      <w:r w:rsidRPr="008B22FC">
        <w:rPr>
          <w:rFonts w:ascii="Book Antiqua" w:eastAsia="Calibri" w:hAnsi="Book Antiqua" w:cs="Times New Roman"/>
          <w:sz w:val="24"/>
        </w:rPr>
        <w:t>Tentang hal memindahkan gunung, benar-benar sesuatu yang baru bagi mereka.</w:t>
      </w:r>
      <w:proofErr w:type="gramEnd"/>
      <w:r w:rsidRPr="008B22FC">
        <w:rPr>
          <w:rFonts w:ascii="Book Antiqua" w:eastAsia="Calibri" w:hAnsi="Book Antiqua" w:cs="Times New Roman"/>
          <w:sz w:val="24"/>
        </w:rPr>
        <w:t xml:space="preserve"> </w:t>
      </w:r>
      <w:proofErr w:type="gramStart"/>
      <w:r w:rsidRPr="008B22FC">
        <w:rPr>
          <w:rFonts w:ascii="Book Antiqua" w:eastAsia="Calibri" w:hAnsi="Book Antiqua" w:cs="Times New Roman"/>
          <w:sz w:val="24"/>
        </w:rPr>
        <w:t>Dan bahkan Tuhan Yesus menambahkan bahwa jika mereka memiliki iman seperti itu, bagi mereka tidak ada hal yang mustahil.</w:t>
      </w:r>
      <w:proofErr w:type="gramEnd"/>
      <w:r w:rsidRPr="008B22FC">
        <w:rPr>
          <w:rFonts w:ascii="Book Antiqua" w:eastAsia="Calibri" w:hAnsi="Book Antiqua" w:cs="Times New Roman"/>
          <w:sz w:val="24"/>
        </w:rPr>
        <w:t xml:space="preserve"> </w:t>
      </w:r>
    </w:p>
    <w:p w:rsidR="008B22FC" w:rsidRPr="008B22FC" w:rsidRDefault="008B22FC" w:rsidP="008B22FC">
      <w:pPr>
        <w:spacing w:after="0" w:line="240" w:lineRule="auto"/>
        <w:jc w:val="both"/>
        <w:rPr>
          <w:rFonts w:ascii="Book Antiqua" w:eastAsia="Times New Roman" w:hAnsi="Book Antiqua" w:cs="Times New Roman"/>
          <w:sz w:val="24"/>
          <w:szCs w:val="30"/>
        </w:rPr>
      </w:pPr>
      <w:r w:rsidRPr="008B22FC">
        <w:rPr>
          <w:rFonts w:ascii="Book Antiqua" w:eastAsia="Times New Roman" w:hAnsi="Book Antiqua" w:cs="Times New Roman"/>
          <w:sz w:val="24"/>
          <w:szCs w:val="30"/>
        </w:rPr>
        <w:tab/>
      </w:r>
      <w:proofErr w:type="gramStart"/>
      <w:r w:rsidRPr="008B22FC">
        <w:rPr>
          <w:rFonts w:ascii="Book Antiqua" w:eastAsia="Times New Roman" w:hAnsi="Book Antiqua" w:cs="Times New Roman"/>
          <w:sz w:val="24"/>
          <w:szCs w:val="30"/>
        </w:rPr>
        <w:t>Bagaimana menggambarkan iman?</w:t>
      </w:r>
      <w:proofErr w:type="gramEnd"/>
      <w:r w:rsidRPr="008B22FC">
        <w:rPr>
          <w:rFonts w:ascii="Book Antiqua" w:eastAsia="Times New Roman" w:hAnsi="Book Antiqua" w:cs="Times New Roman"/>
          <w:sz w:val="24"/>
          <w:szCs w:val="30"/>
        </w:rPr>
        <w:t xml:space="preserve"> </w:t>
      </w:r>
      <w:proofErr w:type="gramStart"/>
      <w:r w:rsidRPr="008B22FC">
        <w:rPr>
          <w:rFonts w:ascii="Book Antiqua" w:eastAsia="Times New Roman" w:hAnsi="Book Antiqua" w:cs="Times New Roman"/>
          <w:sz w:val="24"/>
          <w:szCs w:val="30"/>
        </w:rPr>
        <w:t>Ini pertanyaan yang patut untuk direnungkan oleh setiap orang percaya.</w:t>
      </w:r>
      <w:proofErr w:type="gramEnd"/>
      <w:r w:rsidRPr="008B22FC">
        <w:rPr>
          <w:rFonts w:ascii="Book Antiqua" w:eastAsia="Times New Roman" w:hAnsi="Book Antiqua" w:cs="Times New Roman"/>
          <w:sz w:val="24"/>
          <w:szCs w:val="30"/>
        </w:rPr>
        <w:t xml:space="preserve"> Kata-kata dari Tuhan Yesus itu sangat singakt dan sederhana!   Tetapi   adakah manusia  yang  dapat  benar-benar  mengukur  atau  menjabarkan  daya tenaga   dahsyat   yang   terkandung   di   dalamnya?</w:t>
      </w:r>
      <w:r w:rsidRPr="008B22FC">
        <w:rPr>
          <w:rFonts w:ascii="Book Antiqua" w:eastAsia="Times New Roman" w:hAnsi="Book Antiqua" w:cs="Times New Roman"/>
          <w:sz w:val="24"/>
          <w:szCs w:val="30"/>
        </w:rPr>
        <w:fldChar w:fldCharType="begin" w:fldLock="1"/>
      </w:r>
      <w:r>
        <w:rPr>
          <w:rFonts w:ascii="Book Antiqua" w:eastAsia="Times New Roman" w:hAnsi="Book Antiqua" w:cs="Times New Roman"/>
          <w:sz w:val="24"/>
          <w:szCs w:val="30"/>
        </w:rPr>
        <w:instrText xml:space="preserve"> ADDIN ZOTERO_ITEM CSL_CITATION {"citationID":"Zfq6x8Hb","properties":{"formattedCitation":"(Prince, 1993)","plainCitation":"(Prince, 1993)","noteIndex":0},"citationItems":[{"id":"yMRmRW3t/2NFCYk5l","uris":["http://www.mendeley.com/documents/?uuid=7278f184-7fd6-444d-8b9d-2a66d5d0a11b","http://www.mendeley.com/documents/?uuid=41c297b2-5cd5-4daa-af6b-e1802ac95191"],"uri":["http://www.mendeley.com/documents/?uuid=7278f184-7fd6-444d-8b9d-2a66d5d0a11b","http://www.mendeley.com/documents/?uuid=41c297b2-5cd5-4daa-af6b-e1802ac95191"],"itemData":{"author":[{"dropping-particle":"","family":"Prince","given":"Derek","non-dropping-particle":"","parse-names":false,"suffix":""}],"id":"ITEM-1","issued":{"date-parts":[["1993"]]},"number-of-pages":"07","publisher":"Yayasan Perkabaran Injil 1993","publisher-place":"Jakarta","title":"Iman Yang Olehnya Kita Hidup","type":"book"}}],"schema":"https://github.com/citation-style-language/schema/raw/master/csl-citation.json"} </w:instrText>
      </w:r>
      <w:r w:rsidRPr="008B22FC">
        <w:rPr>
          <w:rFonts w:ascii="Book Antiqua" w:eastAsia="Times New Roman" w:hAnsi="Book Antiqua" w:cs="Times New Roman"/>
          <w:sz w:val="24"/>
          <w:szCs w:val="30"/>
        </w:rPr>
        <w:fldChar w:fldCharType="separate"/>
      </w:r>
      <w:proofErr w:type="gramStart"/>
      <w:r w:rsidRPr="008B22FC">
        <w:rPr>
          <w:rFonts w:ascii="Book Antiqua" w:hAnsi="Book Antiqua"/>
          <w:sz w:val="24"/>
        </w:rPr>
        <w:t>(Prince, 1993)</w:t>
      </w:r>
      <w:r w:rsidRPr="008B22FC">
        <w:rPr>
          <w:rFonts w:ascii="Book Antiqua" w:eastAsia="Times New Roman" w:hAnsi="Book Antiqua" w:cs="Times New Roman"/>
          <w:sz w:val="24"/>
          <w:szCs w:val="30"/>
        </w:rPr>
        <w:fldChar w:fldCharType="end"/>
      </w:r>
      <w:r w:rsidRPr="008B22FC">
        <w:rPr>
          <w:rFonts w:ascii="Book Antiqua" w:eastAsia="Times New Roman" w:hAnsi="Book Antiqua" w:cs="Times New Roman"/>
          <w:sz w:val="24"/>
          <w:szCs w:val="30"/>
        </w:rPr>
        <w:t>.</w:t>
      </w:r>
      <w:proofErr w:type="gramEnd"/>
      <w:r w:rsidRPr="008B22FC">
        <w:rPr>
          <w:rFonts w:ascii="Book Antiqua" w:eastAsia="Times New Roman" w:hAnsi="Book Antiqua" w:cs="Times New Roman"/>
          <w:sz w:val="24"/>
          <w:szCs w:val="30"/>
        </w:rPr>
        <w:t xml:space="preserve"> </w:t>
      </w:r>
      <w:proofErr w:type="gramStart"/>
      <w:r w:rsidRPr="008B22FC">
        <w:rPr>
          <w:rFonts w:ascii="Book Antiqua" w:eastAsia="Times New Roman" w:hAnsi="Book Antiqua" w:cs="Times New Roman"/>
          <w:sz w:val="24"/>
          <w:szCs w:val="30"/>
        </w:rPr>
        <w:t xml:space="preserve">Benar bahwa kata itu sangat sederhana, tetapi jika </w:t>
      </w:r>
      <w:r w:rsidRPr="008B22FC">
        <w:rPr>
          <w:rFonts w:ascii="Book Antiqua" w:eastAsia="Times New Roman" w:hAnsi="Book Antiqua" w:cs="Times New Roman"/>
          <w:sz w:val="24"/>
          <w:szCs w:val="30"/>
        </w:rPr>
        <w:lastRenderedPageBreak/>
        <w:t>seseorang mempunyainya, orang tersebut dapat memerintahkan gunung untuk pindah dari tempatnya.</w:t>
      </w:r>
      <w:proofErr w:type="gramEnd"/>
      <w:r w:rsidRPr="008B22FC">
        <w:rPr>
          <w:rFonts w:ascii="Book Antiqua" w:eastAsia="Times New Roman" w:hAnsi="Book Antiqua" w:cs="Times New Roman"/>
          <w:sz w:val="24"/>
          <w:szCs w:val="30"/>
        </w:rPr>
        <w:t xml:space="preserve"> </w:t>
      </w:r>
      <w:proofErr w:type="gramStart"/>
      <w:r w:rsidRPr="008B22FC">
        <w:rPr>
          <w:rFonts w:ascii="Book Antiqua" w:eastAsia="Times New Roman" w:hAnsi="Book Antiqua" w:cs="Times New Roman"/>
          <w:sz w:val="24"/>
          <w:szCs w:val="30"/>
        </w:rPr>
        <w:t>Di dalamnya terkandung kuasa yang dahsyat.</w:t>
      </w:r>
      <w:proofErr w:type="gramEnd"/>
      <w:r w:rsidRPr="008B22FC">
        <w:rPr>
          <w:rFonts w:ascii="Book Antiqua" w:eastAsia="Times New Roman" w:hAnsi="Book Antiqua" w:cs="Times New Roman"/>
          <w:sz w:val="24"/>
          <w:szCs w:val="30"/>
        </w:rPr>
        <w:t xml:space="preserve"> Dalam konteks ini, Tuhan Yesus baru saja turun dari gunung artinya gunung itu masih nampak jelas </w:t>
      </w:r>
      <w:proofErr w:type="gramStart"/>
      <w:r w:rsidRPr="008B22FC">
        <w:rPr>
          <w:rFonts w:ascii="Book Antiqua" w:eastAsia="Times New Roman" w:hAnsi="Book Antiqua" w:cs="Times New Roman"/>
          <w:sz w:val="24"/>
          <w:szCs w:val="30"/>
        </w:rPr>
        <w:t>di depan</w:t>
      </w:r>
      <w:proofErr w:type="gramEnd"/>
      <w:r w:rsidRPr="008B22FC">
        <w:rPr>
          <w:rFonts w:ascii="Book Antiqua" w:eastAsia="Times New Roman" w:hAnsi="Book Antiqua" w:cs="Times New Roman"/>
          <w:sz w:val="24"/>
          <w:szCs w:val="30"/>
        </w:rPr>
        <w:t xml:space="preserve"> mata murid-murid (Mat 17:1-13). </w:t>
      </w:r>
      <w:proofErr w:type="gramStart"/>
      <w:r w:rsidRPr="008B22FC">
        <w:rPr>
          <w:rFonts w:ascii="Book Antiqua" w:eastAsia="Times New Roman" w:hAnsi="Book Antiqua" w:cs="Times New Roman"/>
          <w:sz w:val="24"/>
          <w:szCs w:val="30"/>
        </w:rPr>
        <w:t>Dan Yesus mengatakan bahwa iman sebesar biji sesawi dapat memerintahkan gunung itu untuk pindah.</w:t>
      </w:r>
      <w:proofErr w:type="gramEnd"/>
      <w:r w:rsidRPr="008B22FC">
        <w:rPr>
          <w:rFonts w:ascii="Book Antiqua" w:eastAsia="Times New Roman" w:hAnsi="Book Antiqua" w:cs="Times New Roman"/>
          <w:sz w:val="24"/>
          <w:szCs w:val="30"/>
        </w:rPr>
        <w:t xml:space="preserve"> </w:t>
      </w:r>
      <w:proofErr w:type="gramStart"/>
      <w:r w:rsidRPr="008B22FC">
        <w:rPr>
          <w:rFonts w:ascii="Book Antiqua" w:eastAsia="Times New Roman" w:hAnsi="Book Antiqua" w:cs="Times New Roman"/>
          <w:sz w:val="24"/>
          <w:szCs w:val="30"/>
        </w:rPr>
        <w:t>Artinya bahwa perkataan orang yang beriman, besar dan dahsyat kuasanya.</w:t>
      </w:r>
      <w:proofErr w:type="gramEnd"/>
      <w:r w:rsidRPr="008B22FC">
        <w:rPr>
          <w:rFonts w:ascii="Book Antiqua" w:eastAsia="Times New Roman" w:hAnsi="Book Antiqua" w:cs="Times New Roman"/>
          <w:sz w:val="24"/>
          <w:szCs w:val="30"/>
        </w:rPr>
        <w:t xml:space="preserve"> </w:t>
      </w:r>
      <w:proofErr w:type="gramStart"/>
      <w:r w:rsidRPr="008B22FC">
        <w:rPr>
          <w:rFonts w:ascii="Book Antiqua" w:eastAsia="Times New Roman" w:hAnsi="Book Antiqua" w:cs="Times New Roman"/>
          <w:sz w:val="24"/>
          <w:szCs w:val="30"/>
        </w:rPr>
        <w:t>Perlu diketahui bahwa ketika Tuhan Yesus menyampaikan pengajaran ini, mereka sedang berada di sekitar gunung dan memang kondisi geografis dari tanah perjanjian/Israel/Palestina dikelilingi oleh gunung-gunung.</w:t>
      </w:r>
      <w:proofErr w:type="gramEnd"/>
      <w:r w:rsidRPr="008B22FC">
        <w:rPr>
          <w:rFonts w:ascii="Book Antiqua" w:eastAsia="Times New Roman" w:hAnsi="Book Antiqua" w:cs="Times New Roman"/>
          <w:sz w:val="24"/>
          <w:szCs w:val="30"/>
        </w:rPr>
        <w:t xml:space="preserve"> </w:t>
      </w:r>
    </w:p>
    <w:p w:rsidR="008B22FC" w:rsidRPr="008B22FC" w:rsidRDefault="008B22FC" w:rsidP="008B22FC">
      <w:pPr>
        <w:spacing w:after="0" w:line="240" w:lineRule="auto"/>
        <w:jc w:val="both"/>
        <w:rPr>
          <w:rFonts w:ascii="Book Antiqua" w:eastAsia="Calibri" w:hAnsi="Book Antiqua" w:cs="Times New Roman"/>
          <w:sz w:val="24"/>
          <w:szCs w:val="24"/>
        </w:rPr>
      </w:pPr>
      <w:r w:rsidRPr="008B22FC">
        <w:rPr>
          <w:rFonts w:ascii="Book Antiqua" w:eastAsia="Times New Roman" w:hAnsi="Book Antiqua" w:cs="Times New Roman"/>
          <w:sz w:val="30"/>
          <w:szCs w:val="30"/>
        </w:rPr>
        <w:t xml:space="preserve"> </w:t>
      </w:r>
      <w:r w:rsidRPr="008B22FC">
        <w:rPr>
          <w:rFonts w:ascii="Book Antiqua" w:eastAsia="Times New Roman" w:hAnsi="Book Antiqua" w:cs="Times New Roman"/>
          <w:sz w:val="30"/>
          <w:szCs w:val="30"/>
        </w:rPr>
        <w:tab/>
      </w:r>
      <w:proofErr w:type="gramStart"/>
      <w:r w:rsidRPr="008B22FC">
        <w:rPr>
          <w:rFonts w:ascii="Book Antiqua" w:eastAsia="Calibri" w:hAnsi="Book Antiqua" w:cs="Times New Roman"/>
          <w:sz w:val="24"/>
          <w:szCs w:val="24"/>
        </w:rPr>
        <w:t>Dessy Handayani menuliskan Iman bukan seperti kekuatan yang bisa dipergunakan sewaktu-waktu.</w:t>
      </w:r>
      <w:proofErr w:type="gramEnd"/>
      <w:r w:rsidRPr="008B22FC">
        <w:rPr>
          <w:rFonts w:ascii="Book Antiqua" w:eastAsia="Calibri" w:hAnsi="Book Antiqua" w:cs="Times New Roman"/>
          <w:sz w:val="24"/>
          <w:szCs w:val="24"/>
        </w:rPr>
        <w:t xml:space="preserve"> </w:t>
      </w:r>
      <w:proofErr w:type="gramStart"/>
      <w:r w:rsidRPr="008B22FC">
        <w:rPr>
          <w:rFonts w:ascii="Book Antiqua" w:eastAsia="Calibri" w:hAnsi="Book Antiqua" w:cs="Times New Roman"/>
          <w:sz w:val="24"/>
          <w:szCs w:val="24"/>
        </w:rPr>
        <w:t>Juga bukan seperti sebuah jerat dikalungkan pada leher Tuhan untuk memaksa Dia mengikuti kehendak kita.</w:t>
      </w:r>
      <w:proofErr w:type="gramEnd"/>
      <w:r w:rsidRPr="008B22FC">
        <w:rPr>
          <w:rFonts w:ascii="Book Antiqua" w:eastAsia="Calibri" w:hAnsi="Book Antiqua" w:cs="Times New Roman"/>
          <w:sz w:val="24"/>
          <w:szCs w:val="24"/>
        </w:rPr>
        <w:t xml:space="preserve"> Juga bukanlah sebuah tombol yang dapat kita tekan untuk memberi aba-aba kepada Tuhan agar menuruti perintah kita, Tetapi iman adalah kepercayaan kepada Allah bahwa Allah sanggup melakukan dan menggenapi semua yang difirmankanNya </w:t>
      </w:r>
      <w:r w:rsidRPr="008B22FC">
        <w:rPr>
          <w:rFonts w:ascii="Book Antiqua" w:eastAsia="Calibri" w:hAnsi="Book Antiqua" w:cs="Times New Roman"/>
          <w:sz w:val="24"/>
          <w:szCs w:val="24"/>
          <w:vertAlign w:val="superscript"/>
        </w:rPr>
        <w:fldChar w:fldCharType="begin" w:fldLock="1"/>
      </w:r>
      <w:r>
        <w:rPr>
          <w:rFonts w:ascii="Book Antiqua" w:eastAsia="Calibri" w:hAnsi="Book Antiqua" w:cs="Times New Roman"/>
          <w:sz w:val="24"/>
          <w:szCs w:val="24"/>
        </w:rPr>
        <w:instrText xml:space="preserve"> ADDIN ZOTERO_ITEM CSL_CITATION {"citationID":"LjZAzmtP","properties":{"formattedCitation":"(Handayani, 2018)","plainCitation":"(Handayani, 2018)","noteIndex":0},"citationItems":[{"id":"yMRmRW3t/BXswQaGo","uris":["http://www.mendeley.com/documents/?uuid=978fbd68-6fc9-4e0d-a49f-d322cf75a8ab","http://www.mendeley.com/documents/?uuid=9247c5dd-1f62-4ba8-9377-324a9ed15e76"],"uri":["http://www.mendeley.com/documents/?uuid=978fbd68-6fc9-4e0d-a49f-d322cf75a8ab","http://www.mendeley.com/documents/?uuid=9247c5dd-1f62-4ba8-9377-324a9ed15e76"],"itemData":{"DOI":"10.33991/epigraphe.v1i2.16","ISSN":"2614-7203","abstract":"The conflict between faith and actual action is caused by the ignorance of many people for grace and the law. The view that ‘faith is not enough' or 'faith must be parallel to deed' has completely ignored what the Word of God says about both. In this paper the author shows the standard of the Word of God to understand faith and deed takes place in the life of true Christianity. The life of faith must depart from faith and lead to faith, meaning we must live by faith. Faith is expressed through deeds. So, Faith and Actions are two things that can not be separated from each other, but complement each other. Salvation is the grace of God and Man can only accept salvation from God only through faith, not by works. Having received salvation in this way, man must work the salvation in life through the deeds that men do and do. If man is not active in salvation in this way after he becomes a believer, it shows that the faith he claims to be by mouth is dead faith. It's a sign that he has not really experienced salvation. Man is not saved by works. But deeds are a sign of whether the faith really lives. James does not intend to distinguish between faith and deeds; what is distinguished is between faith accompanied by deeds and faith which is not accompanied by deeds. For James faith must be accompanied by deeds. One can not exist without the other, for faith without works is dead.","author":[{"dropping-particle":"","family":"Handayani","given":"Dessy","non-dropping-particle":"","parse-names":false,"suffix":""}],"container-title":"EPIGRAPHE: Jurnal Teologi dan Pelayanan Kristiani","id":"ITEM-1","issue":"2","issued":{"date-parts":[["2018"]]},"page":"91","title":"Tinjauan Teologis Konsep Iman dan Perbuatan Bagi Keselamatan","type":"article-journal","volume":"1"}}],"schema":"https://github.com/citation-style-language/schema/raw/master/csl-citation.json"} </w:instrText>
      </w:r>
      <w:r w:rsidRPr="008B22FC">
        <w:rPr>
          <w:rFonts w:ascii="Book Antiqua" w:eastAsia="Calibri" w:hAnsi="Book Antiqua" w:cs="Times New Roman"/>
          <w:sz w:val="24"/>
          <w:szCs w:val="24"/>
          <w:vertAlign w:val="superscript"/>
        </w:rPr>
        <w:fldChar w:fldCharType="separate"/>
      </w:r>
      <w:r w:rsidRPr="008B22FC">
        <w:rPr>
          <w:rFonts w:ascii="Book Antiqua" w:hAnsi="Book Antiqua"/>
          <w:sz w:val="24"/>
        </w:rPr>
        <w:t>(Handayani, 2018)</w:t>
      </w:r>
      <w:r w:rsidRPr="008B22FC">
        <w:rPr>
          <w:rFonts w:ascii="Book Antiqua" w:eastAsia="Calibri" w:hAnsi="Book Antiqua" w:cs="Times New Roman"/>
          <w:sz w:val="24"/>
          <w:szCs w:val="24"/>
          <w:vertAlign w:val="superscript"/>
        </w:rPr>
        <w:fldChar w:fldCharType="end"/>
      </w:r>
      <w:r w:rsidRPr="008B22FC">
        <w:rPr>
          <w:rFonts w:ascii="Book Antiqua" w:eastAsia="Calibri" w:hAnsi="Book Antiqua" w:cs="Times New Roman"/>
          <w:sz w:val="24"/>
          <w:szCs w:val="24"/>
        </w:rPr>
        <w:t xml:space="preserve">. </w:t>
      </w:r>
      <w:proofErr w:type="gramStart"/>
      <w:r w:rsidRPr="008B22FC">
        <w:rPr>
          <w:rFonts w:ascii="Book Antiqua" w:eastAsia="Calibri" w:hAnsi="Book Antiqua" w:cs="Times New Roman"/>
          <w:sz w:val="24"/>
          <w:szCs w:val="24"/>
        </w:rPr>
        <w:t>Iman harus nyata dalam perbuatan sehari-hari.</w:t>
      </w:r>
      <w:proofErr w:type="gramEnd"/>
      <w:r w:rsidRPr="008B22FC">
        <w:rPr>
          <w:rFonts w:ascii="Book Antiqua" w:eastAsia="Calibri" w:hAnsi="Book Antiqua" w:cs="Times New Roman"/>
          <w:sz w:val="24"/>
          <w:szCs w:val="24"/>
        </w:rPr>
        <w:t xml:space="preserve"> Sebab iman tidak hanya nampak indah melalui kata-kata </w:t>
      </w:r>
      <w:proofErr w:type="gramStart"/>
      <w:r w:rsidRPr="008B22FC">
        <w:rPr>
          <w:rFonts w:ascii="Book Antiqua" w:eastAsia="Calibri" w:hAnsi="Book Antiqua" w:cs="Times New Roman"/>
          <w:sz w:val="24"/>
          <w:szCs w:val="24"/>
        </w:rPr>
        <w:t>manis</w:t>
      </w:r>
      <w:proofErr w:type="gramEnd"/>
      <w:r w:rsidRPr="008B22FC">
        <w:rPr>
          <w:rFonts w:ascii="Book Antiqua" w:eastAsia="Calibri" w:hAnsi="Book Antiqua" w:cs="Times New Roman"/>
          <w:sz w:val="24"/>
          <w:szCs w:val="24"/>
        </w:rPr>
        <w:t xml:space="preserve"> yang menghias bibir atau mulut. </w:t>
      </w:r>
      <w:proofErr w:type="gramStart"/>
      <w:r w:rsidRPr="008B22FC">
        <w:rPr>
          <w:rFonts w:ascii="Book Antiqua" w:eastAsia="Calibri" w:hAnsi="Book Antiqua" w:cs="Times New Roman"/>
          <w:sz w:val="24"/>
          <w:szCs w:val="24"/>
        </w:rPr>
        <w:t>Tetapi harus nyata dalam tindakan atau perbuatan yang benar, sebab iman tanpa perbuatan/tindakan nyata dalam kebenaran, adalah mati.</w:t>
      </w:r>
      <w:proofErr w:type="gramEnd"/>
      <w:r w:rsidRPr="008B22FC">
        <w:rPr>
          <w:rFonts w:ascii="Book Antiqua" w:eastAsia="Calibri" w:hAnsi="Book Antiqua" w:cs="Times New Roman"/>
          <w:sz w:val="24"/>
          <w:szCs w:val="24"/>
        </w:rPr>
        <w:t xml:space="preserve"> Setiap tindakan harus disertai dengan keyakinan yang sungguh-sungguh </w:t>
      </w:r>
      <w:proofErr w:type="gramStart"/>
      <w:r w:rsidRPr="008B22FC">
        <w:rPr>
          <w:rFonts w:ascii="Book Antiqua" w:eastAsia="Calibri" w:hAnsi="Book Antiqua" w:cs="Times New Roman"/>
          <w:sz w:val="24"/>
          <w:szCs w:val="24"/>
        </w:rPr>
        <w:t>kepada  kemampuan</w:t>
      </w:r>
      <w:proofErr w:type="gramEnd"/>
      <w:r w:rsidRPr="008B22FC">
        <w:rPr>
          <w:rFonts w:ascii="Book Antiqua" w:eastAsia="Calibri" w:hAnsi="Book Antiqua" w:cs="Times New Roman"/>
          <w:sz w:val="24"/>
          <w:szCs w:val="24"/>
        </w:rPr>
        <w:t xml:space="preserve"> dan kemahakuasaan Allah untuk menyatakan/mewujudkannya.</w:t>
      </w:r>
    </w:p>
    <w:p w:rsidR="008B22FC" w:rsidRPr="008B22FC" w:rsidRDefault="008B22FC" w:rsidP="008B22FC">
      <w:pPr>
        <w:spacing w:after="0" w:line="240" w:lineRule="auto"/>
        <w:jc w:val="both"/>
        <w:rPr>
          <w:rFonts w:ascii="Book Antiqua" w:eastAsia="Calibri" w:hAnsi="Book Antiqua" w:cs="Times New Roman"/>
          <w:sz w:val="24"/>
          <w:szCs w:val="24"/>
        </w:rPr>
      </w:pPr>
      <w:r w:rsidRPr="008B22FC">
        <w:rPr>
          <w:rFonts w:ascii="Book Antiqua" w:eastAsia="Calibri" w:hAnsi="Book Antiqua" w:cs="Times New Roman"/>
          <w:sz w:val="24"/>
          <w:szCs w:val="24"/>
        </w:rPr>
        <w:tab/>
      </w:r>
      <w:proofErr w:type="gramStart"/>
      <w:r w:rsidRPr="008B22FC">
        <w:rPr>
          <w:rFonts w:ascii="Book Antiqua" w:eastAsia="Calibri" w:hAnsi="Book Antiqua" w:cs="Times New Roman"/>
          <w:sz w:val="24"/>
          <w:szCs w:val="24"/>
        </w:rPr>
        <w:t>Ungkapan “iman sebesar biji sesawi dapat memindahkan gunung” sebenarnya lebih mengacu kepada dahsyatnya kuasa atau besarnya potensi kuasa yang terkandung dalam iman murid-muridNya, jika iman itu benar-benar sesuai dengan kepenuhan Allah.</w:t>
      </w:r>
      <w:proofErr w:type="gramEnd"/>
      <w:r w:rsidRPr="008B22FC">
        <w:rPr>
          <w:rFonts w:ascii="Book Antiqua" w:eastAsia="Calibri" w:hAnsi="Book Antiqua" w:cs="Times New Roman"/>
          <w:sz w:val="24"/>
          <w:szCs w:val="24"/>
        </w:rPr>
        <w:t xml:space="preserve"> Sebab ada orang yang berpendapat bahwa jika kita beriman untuk memindahkan gunung, Tuhan pun </w:t>
      </w:r>
      <w:proofErr w:type="gramStart"/>
      <w:r w:rsidRPr="008B22FC">
        <w:rPr>
          <w:rFonts w:ascii="Book Antiqua" w:eastAsia="Calibri" w:hAnsi="Book Antiqua" w:cs="Times New Roman"/>
          <w:sz w:val="24"/>
          <w:szCs w:val="24"/>
        </w:rPr>
        <w:t>akan</w:t>
      </w:r>
      <w:proofErr w:type="gramEnd"/>
      <w:r w:rsidRPr="008B22FC">
        <w:rPr>
          <w:rFonts w:ascii="Book Antiqua" w:eastAsia="Calibri" w:hAnsi="Book Antiqua" w:cs="Times New Roman"/>
          <w:sz w:val="24"/>
          <w:szCs w:val="24"/>
        </w:rPr>
        <w:t xml:space="preserve"> bertanya untuk apa gunung itu dipindahkan. Bigman Sirait mengatakan: pastinya, ayat ini bukannya mau mengajarkan kepada orang percaya, bahwa dengan ini mereka dapat tampil sebagai pesulap hebat, yang bisa melakukan keinginan, kapan saja, dan di mana saja sesuai keinginan mereka, termasuk memindahkan gunung sekalipun. Yesus tidak sedang mengajar orang beriman dengan berorientasi kepada diri sendiri, sehingga memakai semboyan: saya bisa, </w:t>
      </w:r>
      <w:proofErr w:type="gramStart"/>
      <w:r w:rsidRPr="008B22FC">
        <w:rPr>
          <w:rFonts w:ascii="Book Antiqua" w:eastAsia="Calibri" w:hAnsi="Book Antiqua" w:cs="Times New Roman"/>
          <w:sz w:val="24"/>
          <w:szCs w:val="24"/>
        </w:rPr>
        <w:t>apa</w:t>
      </w:r>
      <w:proofErr w:type="gramEnd"/>
      <w:r w:rsidRPr="008B22FC">
        <w:rPr>
          <w:rFonts w:ascii="Book Antiqua" w:eastAsia="Calibri" w:hAnsi="Book Antiqua" w:cs="Times New Roman"/>
          <w:sz w:val="24"/>
          <w:szCs w:val="24"/>
        </w:rPr>
        <w:t xml:space="preserve"> saja yang saya mau. </w:t>
      </w:r>
      <w:proofErr w:type="gramStart"/>
      <w:r w:rsidRPr="008B22FC">
        <w:rPr>
          <w:rFonts w:ascii="Book Antiqua" w:eastAsia="Calibri" w:hAnsi="Book Antiqua" w:cs="Times New Roman"/>
          <w:sz w:val="24"/>
          <w:szCs w:val="24"/>
        </w:rPr>
        <w:t>Iman tak berpusat kepada kehendak diri sendiri, melainkan kepada kehendak Sang Ilahi.</w:t>
      </w:r>
      <w:proofErr w:type="gramEnd"/>
      <w:r w:rsidRPr="008B22FC">
        <w:rPr>
          <w:rFonts w:ascii="Book Antiqua" w:eastAsia="Calibri" w:hAnsi="Book Antiqua" w:cs="Times New Roman"/>
          <w:sz w:val="24"/>
          <w:szCs w:val="24"/>
        </w:rPr>
        <w:t xml:space="preserve"> Jadi bukan hanya sekadar </w:t>
      </w:r>
      <w:proofErr w:type="gramStart"/>
      <w:r w:rsidRPr="008B22FC">
        <w:rPr>
          <w:rFonts w:ascii="Book Antiqua" w:eastAsia="Calibri" w:hAnsi="Book Antiqua" w:cs="Times New Roman"/>
          <w:sz w:val="24"/>
          <w:szCs w:val="24"/>
        </w:rPr>
        <w:t>apa</w:t>
      </w:r>
      <w:proofErr w:type="gramEnd"/>
      <w:r w:rsidRPr="008B22FC">
        <w:rPr>
          <w:rFonts w:ascii="Book Antiqua" w:eastAsia="Calibri" w:hAnsi="Book Antiqua" w:cs="Times New Roman"/>
          <w:sz w:val="24"/>
          <w:szCs w:val="24"/>
        </w:rPr>
        <w:t xml:space="preserve"> yang kamu imani pasti jadi, tetapi apakah iman itu telah sesuai atau tidak dengan kehendak Allah? (</w:t>
      </w:r>
      <w:proofErr w:type="gramStart"/>
      <w:r w:rsidRPr="008B22FC">
        <w:rPr>
          <w:rFonts w:ascii="Book Antiqua" w:eastAsia="Calibri" w:hAnsi="Book Antiqua" w:cs="Times New Roman"/>
          <w:sz w:val="24"/>
          <w:szCs w:val="24"/>
        </w:rPr>
        <w:t>band</w:t>
      </w:r>
      <w:proofErr w:type="gramEnd"/>
      <w:r w:rsidRPr="008B22FC">
        <w:rPr>
          <w:rFonts w:ascii="Book Antiqua" w:eastAsia="Calibri" w:hAnsi="Book Antiqua" w:cs="Times New Roman"/>
          <w:sz w:val="24"/>
          <w:szCs w:val="24"/>
        </w:rPr>
        <w:t xml:space="preserve">. Yak 4: 3,13-17) </w:t>
      </w:r>
      <w:r w:rsidRPr="008B22FC">
        <w:rPr>
          <w:rFonts w:ascii="Book Antiqua" w:eastAsia="Calibri" w:hAnsi="Book Antiqua" w:cs="Times New Roman"/>
          <w:sz w:val="24"/>
          <w:szCs w:val="24"/>
        </w:rPr>
        <w:fldChar w:fldCharType="begin" w:fldLock="1"/>
      </w:r>
      <w:r>
        <w:rPr>
          <w:rFonts w:ascii="Book Antiqua" w:eastAsia="Calibri" w:hAnsi="Book Antiqua" w:cs="Times New Roman"/>
          <w:sz w:val="24"/>
          <w:szCs w:val="24"/>
        </w:rPr>
        <w:instrText xml:space="preserve"> ADDIN ZOTERO_ITEM CSL_CITATION {"citationID":"dPw8vcOu","properties":{"formattedCitation":"(Sirait Bigman, 2013, hlm. 01)","plainCitation":"(Sirait Bigman, 2013, hlm. 01)","noteIndex":0},"citationItems":[{"id":"yMRmRW3t/K1lzYK0H","uris":["http://www.mendeley.com/documents/?uuid=5fb8553a-df40-4b30-afe8-dcc51c608317","http://www.mendeley.com/documents/?uuid=63960bf2-0fce-45c4-b15e-48dafa8c2f67"],"uri":["http://www.mendeley.com/documents/?uuid=5fb8553a-df40-4b30-afe8-dcc51c608317","http://www.mendeley.com/documents/?uuid=63960bf2-0fce-45c4-b15e-48dafa8c2f67"],"itemData":{"author":[{"dropping-particle":"","family":"Sirait Bigman","given":"","non-dropping-particle":"","parse-names":false,"suffix":""}],"container-title":"reformata","id":"ITEM-1","issued":{"date-parts":[["2013"]]},"page":"01","title":"Dengan Iman GUNUNG ITU PUN PINDAH","type":"article-magazine"},"locator":"01"}],"schema":"https://github.com/citation-style-language/schema/raw/master/csl-citation.json"} </w:instrText>
      </w:r>
      <w:r w:rsidRPr="008B22FC">
        <w:rPr>
          <w:rFonts w:ascii="Book Antiqua" w:eastAsia="Calibri" w:hAnsi="Book Antiqua" w:cs="Times New Roman"/>
          <w:sz w:val="24"/>
          <w:szCs w:val="24"/>
        </w:rPr>
        <w:fldChar w:fldCharType="separate"/>
      </w:r>
      <w:r w:rsidRPr="008B22FC">
        <w:rPr>
          <w:rFonts w:ascii="Book Antiqua" w:hAnsi="Book Antiqua"/>
          <w:sz w:val="24"/>
        </w:rPr>
        <w:t>(Sirait Bigman, 2013, hlm. 01)</w:t>
      </w:r>
      <w:r w:rsidRPr="008B22FC">
        <w:rPr>
          <w:rFonts w:ascii="Book Antiqua" w:eastAsia="Calibri" w:hAnsi="Book Antiqua" w:cs="Times New Roman"/>
          <w:sz w:val="24"/>
          <w:szCs w:val="24"/>
        </w:rPr>
        <w:fldChar w:fldCharType="end"/>
      </w:r>
      <w:r w:rsidRPr="008B22FC">
        <w:rPr>
          <w:rFonts w:ascii="Book Antiqua" w:eastAsia="Calibri" w:hAnsi="Book Antiqua" w:cs="Times New Roman"/>
          <w:sz w:val="24"/>
          <w:szCs w:val="24"/>
        </w:rPr>
        <w:t xml:space="preserve">. </w:t>
      </w:r>
      <w:proofErr w:type="gramStart"/>
      <w:r w:rsidRPr="008B22FC">
        <w:rPr>
          <w:rFonts w:ascii="Book Antiqua" w:eastAsia="Calibri" w:hAnsi="Book Antiqua" w:cs="Times New Roman"/>
          <w:sz w:val="24"/>
          <w:szCs w:val="24"/>
        </w:rPr>
        <w:t>Dengan demikian dapat dikatakan bahwa iman yang benar adalah iman yang berpusat pada Allah, bukan pada diri sendiri.</w:t>
      </w:r>
      <w:proofErr w:type="gramEnd"/>
      <w:r w:rsidRPr="008B22FC">
        <w:rPr>
          <w:rFonts w:ascii="Book Antiqua" w:eastAsia="Calibri" w:hAnsi="Book Antiqua" w:cs="Times New Roman"/>
          <w:sz w:val="24"/>
          <w:szCs w:val="24"/>
        </w:rPr>
        <w:t xml:space="preserve"> </w:t>
      </w:r>
      <w:proofErr w:type="gramStart"/>
      <w:r w:rsidRPr="008B22FC">
        <w:rPr>
          <w:rFonts w:ascii="Book Antiqua" w:eastAsia="Calibri" w:hAnsi="Book Antiqua" w:cs="Times New Roman"/>
          <w:sz w:val="24"/>
          <w:szCs w:val="24"/>
        </w:rPr>
        <w:t>Berpusat pada kehendak Allah, pada kemuliaan Allah.</w:t>
      </w:r>
      <w:proofErr w:type="gramEnd"/>
      <w:r w:rsidRPr="008B22FC">
        <w:rPr>
          <w:rFonts w:ascii="Book Antiqua" w:eastAsia="Calibri" w:hAnsi="Book Antiqua" w:cs="Times New Roman"/>
          <w:sz w:val="24"/>
          <w:szCs w:val="24"/>
        </w:rPr>
        <w:t xml:space="preserve"> </w:t>
      </w:r>
      <w:proofErr w:type="gramStart"/>
      <w:r w:rsidRPr="008B22FC">
        <w:rPr>
          <w:rFonts w:ascii="Book Antiqua" w:eastAsia="Calibri" w:hAnsi="Book Antiqua" w:cs="Times New Roman"/>
          <w:sz w:val="24"/>
          <w:szCs w:val="24"/>
        </w:rPr>
        <w:t>Inilah iman yang bisa memindahkan gunung.</w:t>
      </w:r>
      <w:proofErr w:type="gramEnd"/>
      <w:r w:rsidRPr="008B22FC">
        <w:rPr>
          <w:rFonts w:ascii="Book Antiqua" w:eastAsia="Calibri" w:hAnsi="Book Antiqua" w:cs="Times New Roman"/>
          <w:sz w:val="24"/>
          <w:szCs w:val="24"/>
        </w:rPr>
        <w:t xml:space="preserve"> </w:t>
      </w:r>
      <w:proofErr w:type="gramStart"/>
      <w:r w:rsidRPr="008B22FC">
        <w:rPr>
          <w:rFonts w:ascii="Book Antiqua" w:eastAsia="Calibri" w:hAnsi="Book Antiqua" w:cs="Times New Roman"/>
          <w:sz w:val="24"/>
          <w:szCs w:val="24"/>
        </w:rPr>
        <w:t>Inilah iman yang bisa memerintahkan gunung untuk berpindah dari tempatnya.</w:t>
      </w:r>
      <w:proofErr w:type="gramEnd"/>
      <w:r w:rsidRPr="008B22FC">
        <w:rPr>
          <w:rFonts w:ascii="Book Antiqua" w:eastAsia="Calibri" w:hAnsi="Book Antiqua" w:cs="Times New Roman"/>
          <w:sz w:val="24"/>
          <w:szCs w:val="24"/>
        </w:rPr>
        <w:t xml:space="preserve"> </w:t>
      </w:r>
    </w:p>
    <w:p w:rsidR="008B22FC" w:rsidRPr="008B22FC" w:rsidRDefault="008B22FC" w:rsidP="008B22FC">
      <w:pPr>
        <w:spacing w:after="0" w:line="240" w:lineRule="auto"/>
        <w:jc w:val="both"/>
        <w:rPr>
          <w:rFonts w:ascii="Book Antiqua" w:eastAsia="Calibri" w:hAnsi="Book Antiqua" w:cs="Times New Roman"/>
          <w:sz w:val="24"/>
          <w:szCs w:val="24"/>
        </w:rPr>
      </w:pPr>
    </w:p>
    <w:p w:rsidR="008B22FC" w:rsidRPr="008B22FC" w:rsidRDefault="008B22FC" w:rsidP="008B22FC">
      <w:pPr>
        <w:spacing w:after="0" w:line="240" w:lineRule="auto"/>
        <w:jc w:val="both"/>
        <w:rPr>
          <w:rFonts w:ascii="Book Antiqua" w:eastAsia="Calibri" w:hAnsi="Book Antiqua" w:cs="Times New Roman"/>
          <w:sz w:val="24"/>
          <w:szCs w:val="24"/>
        </w:rPr>
      </w:pPr>
    </w:p>
    <w:p w:rsidR="008B22FC" w:rsidRPr="008B22FC" w:rsidRDefault="008B22FC" w:rsidP="008B22FC">
      <w:pPr>
        <w:spacing w:after="0" w:line="240" w:lineRule="auto"/>
        <w:jc w:val="both"/>
        <w:rPr>
          <w:rFonts w:ascii="Book Antiqua" w:eastAsia="Calibri" w:hAnsi="Book Antiqua" w:cs="Times New Roman"/>
          <w:b/>
          <w:sz w:val="24"/>
          <w:szCs w:val="24"/>
        </w:rPr>
      </w:pPr>
      <w:proofErr w:type="gramStart"/>
      <w:r w:rsidRPr="008B22FC">
        <w:rPr>
          <w:rFonts w:ascii="Book Antiqua" w:eastAsia="Calibri" w:hAnsi="Book Antiqua" w:cs="Times New Roman"/>
          <w:b/>
          <w:sz w:val="24"/>
          <w:szCs w:val="24"/>
        </w:rPr>
        <w:t>Apakah yang dimaksud dengan “gunung?”</w:t>
      </w:r>
      <w:proofErr w:type="gramEnd"/>
    </w:p>
    <w:p w:rsidR="008B22FC" w:rsidRPr="008B22FC" w:rsidRDefault="008B22FC" w:rsidP="008B22FC">
      <w:pPr>
        <w:spacing w:after="0" w:line="240" w:lineRule="auto"/>
        <w:jc w:val="both"/>
        <w:rPr>
          <w:rFonts w:ascii="Book Antiqua" w:eastAsia="Calibri" w:hAnsi="Book Antiqua" w:cs="Times New Roman"/>
          <w:sz w:val="24"/>
          <w:szCs w:val="24"/>
        </w:rPr>
      </w:pPr>
      <w:r w:rsidRPr="008B22FC">
        <w:rPr>
          <w:rFonts w:ascii="Book Antiqua" w:eastAsia="Calibri" w:hAnsi="Book Antiqua" w:cs="Times New Roman"/>
          <w:sz w:val="24"/>
          <w:szCs w:val="24"/>
        </w:rPr>
        <w:tab/>
      </w:r>
      <w:proofErr w:type="gramStart"/>
      <w:r w:rsidRPr="008B22FC">
        <w:rPr>
          <w:rFonts w:ascii="Book Antiqua" w:eastAsia="Calibri" w:hAnsi="Book Antiqua" w:cs="Times New Roman"/>
          <w:sz w:val="24"/>
          <w:szCs w:val="24"/>
        </w:rPr>
        <w:t>Yoga mengatakan secara logika, untuk memindahkan gunung maka diperlukan iman yang sebesar gunung.</w:t>
      </w:r>
      <w:proofErr w:type="gramEnd"/>
      <w:r w:rsidRPr="008B22FC">
        <w:rPr>
          <w:rFonts w:ascii="Book Antiqua" w:eastAsia="Calibri" w:hAnsi="Book Antiqua" w:cs="Times New Roman"/>
          <w:sz w:val="24"/>
          <w:szCs w:val="24"/>
        </w:rPr>
        <w:t xml:space="preserve"> Harus seimbang, harus </w:t>
      </w:r>
      <w:proofErr w:type="gramStart"/>
      <w:r w:rsidRPr="008B22FC">
        <w:rPr>
          <w:rFonts w:ascii="Book Antiqua" w:eastAsia="Calibri" w:hAnsi="Book Antiqua" w:cs="Times New Roman"/>
          <w:sz w:val="24"/>
          <w:szCs w:val="24"/>
        </w:rPr>
        <w:t>sama</w:t>
      </w:r>
      <w:proofErr w:type="gramEnd"/>
      <w:r w:rsidRPr="008B22FC">
        <w:rPr>
          <w:rFonts w:ascii="Book Antiqua" w:eastAsia="Calibri" w:hAnsi="Book Antiqua" w:cs="Times New Roman"/>
          <w:sz w:val="24"/>
          <w:szCs w:val="24"/>
        </w:rPr>
        <w:t xml:space="preserve"> ukurannya bahkan harus lebih besar dari gunung. Tetapi dalam konteks ini Tuhan Yesus berbicara lain. Bahwa iman yang bisa memindahkan gunung, bukan karena </w:t>
      </w:r>
      <w:r w:rsidRPr="008B22FC">
        <w:rPr>
          <w:rFonts w:ascii="Book Antiqua" w:eastAsia="Calibri" w:hAnsi="Book Antiqua" w:cs="Times New Roman"/>
          <w:sz w:val="24"/>
          <w:szCs w:val="24"/>
        </w:rPr>
        <w:lastRenderedPageBreak/>
        <w:t xml:space="preserve">ukurannya tetapi untuk memindahkan gunung dibutuhkan kuasa iman yang bertindak dalam kuasa Tuhan untuk memindahkan gunung tersebut </w:t>
      </w:r>
      <w:r w:rsidRPr="008B22FC">
        <w:rPr>
          <w:rFonts w:ascii="Book Antiqua" w:eastAsia="Calibri" w:hAnsi="Book Antiqua" w:cs="Times New Roman"/>
          <w:sz w:val="24"/>
          <w:szCs w:val="24"/>
        </w:rPr>
        <w:fldChar w:fldCharType="begin" w:fldLock="1"/>
      </w:r>
      <w:r>
        <w:rPr>
          <w:rFonts w:ascii="Book Antiqua" w:eastAsia="Calibri" w:hAnsi="Book Antiqua" w:cs="Times New Roman"/>
          <w:sz w:val="24"/>
          <w:szCs w:val="24"/>
        </w:rPr>
        <w:instrText xml:space="preserve"> ADDIN ZOTERO_ITEM CSL_CITATION {"citationID":"frMsk1DQ","properties":{"formattedCitation":"(Yoga, 2019, hlm. 01)","plainCitation":"(Yoga, 2019, hlm. 01)","noteIndex":0},"citationItems":[{"id":"yMRmRW3t/kBd15MKu","uris":["http://www.mendeley.com/documents/?uuid=9a1f7018-422b-4ba1-9648-fc19549438cf","http://www.mendeley.com/documents/?uuid=42c158e5-992b-493c-97f8-d55c1956adb8"],"uri":["http://www.mendeley.com/documents/?uuid=9a1f7018-422b-4ba1-9648-fc19549438cf","http://www.mendeley.com/documents/?uuid=42c158e5-992b-493c-97f8-d55c1956adb8"],"itemData":{"author":[{"dropping-particle":"","family":"Yoga","given":"","non-dropping-particle":"","parse-names":false,"suffix":""}],"container-title":"Kerangka Khotbah Kristen","id":"ITEM-1","issued":{"date-parts":[["2019"]]},"page":"01","title":"Iman Yang Memindahkan Gunung","type":"webpage"},"locator":"01"}],"schema":"https://github.com/citation-style-language/schema/raw/master/csl-citation.json"} </w:instrText>
      </w:r>
      <w:r w:rsidRPr="008B22FC">
        <w:rPr>
          <w:rFonts w:ascii="Book Antiqua" w:eastAsia="Calibri" w:hAnsi="Book Antiqua" w:cs="Times New Roman"/>
          <w:sz w:val="24"/>
          <w:szCs w:val="24"/>
        </w:rPr>
        <w:fldChar w:fldCharType="separate"/>
      </w:r>
      <w:r w:rsidRPr="008B22FC">
        <w:rPr>
          <w:rFonts w:ascii="Book Antiqua" w:hAnsi="Book Antiqua"/>
          <w:sz w:val="24"/>
        </w:rPr>
        <w:t>(Yoga, 2019, hlm. 01)</w:t>
      </w:r>
      <w:r w:rsidRPr="008B22FC">
        <w:rPr>
          <w:rFonts w:ascii="Book Antiqua" w:eastAsia="Calibri" w:hAnsi="Book Antiqua" w:cs="Times New Roman"/>
          <w:sz w:val="24"/>
          <w:szCs w:val="24"/>
        </w:rPr>
        <w:fldChar w:fldCharType="end"/>
      </w:r>
      <w:r w:rsidRPr="008B22FC">
        <w:rPr>
          <w:rFonts w:ascii="Book Antiqua" w:eastAsia="Calibri" w:hAnsi="Book Antiqua" w:cs="Times New Roman"/>
          <w:sz w:val="24"/>
          <w:szCs w:val="24"/>
        </w:rPr>
        <w:t xml:space="preserve">. </w:t>
      </w:r>
      <w:proofErr w:type="gramStart"/>
      <w:r w:rsidRPr="008B22FC">
        <w:rPr>
          <w:rFonts w:ascii="Book Antiqua" w:eastAsia="Calibri" w:hAnsi="Book Antiqua" w:cs="Times New Roman"/>
          <w:sz w:val="24"/>
          <w:szCs w:val="24"/>
        </w:rPr>
        <w:t>Lalu apakah yang bisa menjadi gunung bagi kita itu?</w:t>
      </w:r>
      <w:proofErr w:type="gramEnd"/>
      <w:r w:rsidRPr="008B22FC">
        <w:rPr>
          <w:rFonts w:ascii="Book Antiqua" w:eastAsia="Calibri" w:hAnsi="Book Antiqua" w:cs="Times New Roman"/>
          <w:sz w:val="24"/>
          <w:szCs w:val="24"/>
        </w:rPr>
        <w:t xml:space="preserve"> Kesuksesan, karier, studi, masa </w:t>
      </w:r>
      <w:proofErr w:type="gramStart"/>
      <w:r w:rsidRPr="008B22FC">
        <w:rPr>
          <w:rFonts w:ascii="Book Antiqua" w:eastAsia="Calibri" w:hAnsi="Book Antiqua" w:cs="Times New Roman"/>
          <w:sz w:val="24"/>
          <w:szCs w:val="24"/>
        </w:rPr>
        <w:t>depan,</w:t>
      </w:r>
      <w:proofErr w:type="gramEnd"/>
      <w:r w:rsidRPr="008B22FC">
        <w:rPr>
          <w:rFonts w:ascii="Book Antiqua" w:eastAsia="Calibri" w:hAnsi="Book Antiqua" w:cs="Times New Roman"/>
          <w:sz w:val="24"/>
          <w:szCs w:val="24"/>
        </w:rPr>
        <w:t xml:space="preserve"> keuangan dan lain-lainnya bisa saja menjadi sebuah gunung yang rasanya mustahil untuk kita capai. </w:t>
      </w:r>
      <w:proofErr w:type="gramStart"/>
      <w:r w:rsidRPr="008B22FC">
        <w:rPr>
          <w:rFonts w:ascii="Book Antiqua" w:eastAsia="Calibri" w:hAnsi="Book Antiqua" w:cs="Times New Roman"/>
          <w:sz w:val="24"/>
          <w:szCs w:val="24"/>
        </w:rPr>
        <w:t>Tetapi dalam perkenanan Tuhan oleh tindakan iman, maka semuanya bisa tercapai.</w:t>
      </w:r>
      <w:proofErr w:type="gramEnd"/>
      <w:r w:rsidRPr="008B22FC">
        <w:rPr>
          <w:rFonts w:ascii="Book Antiqua" w:eastAsia="Calibri" w:hAnsi="Book Antiqua" w:cs="Times New Roman"/>
          <w:sz w:val="24"/>
          <w:szCs w:val="24"/>
        </w:rPr>
        <w:t xml:space="preserve"> </w:t>
      </w:r>
      <w:proofErr w:type="gramStart"/>
      <w:r w:rsidRPr="008B22FC">
        <w:rPr>
          <w:rFonts w:ascii="Book Antiqua" w:eastAsia="Calibri" w:hAnsi="Book Antiqua" w:cs="Times New Roman"/>
          <w:sz w:val="24"/>
          <w:szCs w:val="24"/>
        </w:rPr>
        <w:t>Bukankah bagi Tuhan tidak ada yang mustahil?</w:t>
      </w:r>
      <w:proofErr w:type="gramEnd"/>
      <w:r w:rsidRPr="008B22FC">
        <w:rPr>
          <w:rFonts w:ascii="Book Antiqua" w:eastAsia="Calibri" w:hAnsi="Book Antiqua" w:cs="Times New Roman"/>
          <w:sz w:val="24"/>
          <w:szCs w:val="24"/>
        </w:rPr>
        <w:t xml:space="preserve"> (Kej 18:14). </w:t>
      </w:r>
      <w:proofErr w:type="gramStart"/>
      <w:r w:rsidRPr="008B22FC">
        <w:rPr>
          <w:rFonts w:ascii="Book Antiqua" w:eastAsia="Calibri" w:hAnsi="Book Antiqua" w:cs="Times New Roman"/>
          <w:sz w:val="24"/>
          <w:szCs w:val="24"/>
        </w:rPr>
        <w:t>Dan bahwa bagi orang percaya juga “tidak ada yang mustahil?”</w:t>
      </w:r>
      <w:proofErr w:type="gramEnd"/>
      <w:r w:rsidRPr="008B22FC">
        <w:rPr>
          <w:rFonts w:ascii="Book Antiqua" w:eastAsia="Calibri" w:hAnsi="Book Antiqua" w:cs="Times New Roman"/>
          <w:sz w:val="24"/>
          <w:szCs w:val="24"/>
        </w:rPr>
        <w:t xml:space="preserve"> (Mark 9:23). </w:t>
      </w:r>
      <w:proofErr w:type="gramStart"/>
      <w:r w:rsidRPr="008B22FC">
        <w:rPr>
          <w:rFonts w:ascii="Book Antiqua" w:eastAsia="Calibri" w:hAnsi="Book Antiqua" w:cs="Times New Roman"/>
          <w:sz w:val="24"/>
          <w:szCs w:val="24"/>
        </w:rPr>
        <w:t>Apakah ini mungkin?</w:t>
      </w:r>
      <w:proofErr w:type="gramEnd"/>
      <w:r w:rsidRPr="008B22FC">
        <w:rPr>
          <w:rFonts w:ascii="Book Antiqua" w:eastAsia="Calibri" w:hAnsi="Book Antiqua" w:cs="Times New Roman"/>
          <w:sz w:val="24"/>
          <w:szCs w:val="24"/>
        </w:rPr>
        <w:t xml:space="preserve"> </w:t>
      </w:r>
      <w:proofErr w:type="gramStart"/>
      <w:r w:rsidRPr="008B22FC">
        <w:rPr>
          <w:rFonts w:ascii="Book Antiqua" w:eastAsia="Calibri" w:hAnsi="Book Antiqua" w:cs="Times New Roman"/>
          <w:sz w:val="24"/>
          <w:szCs w:val="24"/>
        </w:rPr>
        <w:t>Bagi orang dunia, jika meyakini sesuatu bisa terjadi.</w:t>
      </w:r>
      <w:proofErr w:type="gramEnd"/>
      <w:r w:rsidRPr="008B22FC">
        <w:rPr>
          <w:rFonts w:ascii="Book Antiqua" w:eastAsia="Calibri" w:hAnsi="Book Antiqua" w:cs="Times New Roman"/>
          <w:sz w:val="24"/>
          <w:szCs w:val="24"/>
        </w:rPr>
        <w:t xml:space="preserve"> </w:t>
      </w:r>
      <w:proofErr w:type="gramStart"/>
      <w:r w:rsidRPr="008B22FC">
        <w:rPr>
          <w:rFonts w:ascii="Book Antiqua" w:eastAsia="Calibri" w:hAnsi="Book Antiqua" w:cs="Times New Roman"/>
          <w:sz w:val="24"/>
          <w:szCs w:val="24"/>
        </w:rPr>
        <w:t>Maka lebih lagi bagi orang percaya, bersama dan oleh Tuhan Yesus semua bisa menjadi mungkin/ kenyataan.</w:t>
      </w:r>
      <w:proofErr w:type="gramEnd"/>
      <w:r w:rsidRPr="008B22FC">
        <w:rPr>
          <w:rFonts w:ascii="Book Antiqua" w:eastAsia="Calibri" w:hAnsi="Book Antiqua" w:cs="Times New Roman"/>
          <w:sz w:val="24"/>
          <w:szCs w:val="24"/>
        </w:rPr>
        <w:t xml:space="preserve"> </w:t>
      </w:r>
      <w:proofErr w:type="gramStart"/>
      <w:r w:rsidRPr="008B22FC">
        <w:rPr>
          <w:rFonts w:ascii="Book Antiqua" w:eastAsia="Calibri" w:hAnsi="Book Antiqua" w:cs="Times New Roman"/>
          <w:sz w:val="24"/>
          <w:szCs w:val="24"/>
        </w:rPr>
        <w:t>Bahkan ada beberapa kisah dimana benar-benar sebuah gunung bisa berpindah.</w:t>
      </w:r>
      <w:proofErr w:type="gramEnd"/>
      <w:r w:rsidRPr="008B22FC">
        <w:rPr>
          <w:rFonts w:ascii="Book Antiqua" w:eastAsia="Calibri" w:hAnsi="Book Antiqua" w:cs="Times New Roman"/>
          <w:sz w:val="24"/>
          <w:szCs w:val="24"/>
        </w:rPr>
        <w:t xml:space="preserve"> Sebagai contoh kisah Bukit Mokattam yang ada di Mesir, dimana orang Kristen berdoa agar gunung yang menghalangi matahari pagi masuk </w:t>
      </w:r>
      <w:proofErr w:type="gramStart"/>
      <w:r w:rsidRPr="008B22FC">
        <w:rPr>
          <w:rFonts w:ascii="Book Antiqua" w:eastAsia="Calibri" w:hAnsi="Book Antiqua" w:cs="Times New Roman"/>
          <w:sz w:val="24"/>
          <w:szCs w:val="24"/>
        </w:rPr>
        <w:t>kota</w:t>
      </w:r>
      <w:proofErr w:type="gramEnd"/>
      <w:r w:rsidRPr="008B22FC">
        <w:rPr>
          <w:rFonts w:ascii="Book Antiqua" w:eastAsia="Calibri" w:hAnsi="Book Antiqua" w:cs="Times New Roman"/>
          <w:sz w:val="24"/>
          <w:szCs w:val="24"/>
        </w:rPr>
        <w:t xml:space="preserve"> Kairo itu dipindahkan, jika tidak orang Kristen akan dibunuh. Akhirnya dengan doa dan puasa  orang-orang Kristen yang ada di Mesir pada jaman itu, gunung tersebut dapat dipindahkan dan diatasnya sekarang dibangun gereja dengan mana </w:t>
      </w:r>
      <w:r w:rsidRPr="008B22FC">
        <w:rPr>
          <w:rFonts w:ascii="Book Antiqua" w:eastAsia="Calibri" w:hAnsi="Book Antiqua" w:cs="Times New Roman"/>
          <w:sz w:val="24"/>
        </w:rPr>
        <w:t>Gereja Santa Perawan Maria atau biasa dikenal gereja St. Simon the Tanner (Simon penyamak kulit).</w:t>
      </w:r>
      <w:r w:rsidRPr="008B22FC">
        <w:rPr>
          <w:rFonts w:ascii="Book Antiqua" w:eastAsia="Calibri" w:hAnsi="Book Antiqua" w:cs="Times New Roman"/>
          <w:color w:val="202122"/>
          <w:sz w:val="21"/>
          <w:szCs w:val="21"/>
          <w:shd w:val="clear" w:color="auto" w:fill="FFFFFF"/>
        </w:rPr>
        <w:t xml:space="preserve"> </w:t>
      </w:r>
      <w:r w:rsidRPr="008B22FC">
        <w:rPr>
          <w:rFonts w:ascii="Book Antiqua" w:eastAsia="Calibri" w:hAnsi="Book Antiqua" w:cs="Times New Roman"/>
          <w:color w:val="202122"/>
          <w:sz w:val="24"/>
          <w:szCs w:val="24"/>
          <w:shd w:val="clear" w:color="auto" w:fill="FFFFFF"/>
        </w:rPr>
        <w:t>Yosia Abdisaputra mengarakan: bahwa d</w:t>
      </w:r>
      <w:r w:rsidRPr="008B22FC">
        <w:rPr>
          <w:rFonts w:ascii="Book Antiqua" w:eastAsia="Calibri" w:hAnsi="Book Antiqua" w:cs="Times New Roman"/>
          <w:sz w:val="24"/>
          <w:szCs w:val="24"/>
        </w:rPr>
        <w:t xml:space="preserve">i Mesir ada sebuah bukit yang disebut gunung Mokattam. </w:t>
      </w:r>
      <w:proofErr w:type="gramStart"/>
      <w:r w:rsidRPr="008B22FC">
        <w:rPr>
          <w:rFonts w:ascii="Book Antiqua" w:eastAsia="Calibri" w:hAnsi="Book Antiqua" w:cs="Times New Roman"/>
          <w:sz w:val="24"/>
          <w:szCs w:val="24"/>
        </w:rPr>
        <w:t>Kisahnya pada tahun 979 Masehi, seorang khalifah di Kairo, Mesir, meminta pastor Abraham untuk membuktikan firtman Tuhan yang tertulis di dalam </w:t>
      </w:r>
      <w:hyperlink r:id="rId11" w:history="1">
        <w:r w:rsidRPr="008B22FC">
          <w:rPr>
            <w:rFonts w:ascii="Book Antiqua" w:eastAsia="Calibri" w:hAnsi="Book Antiqua" w:cs="Times New Roman"/>
            <w:sz w:val="24"/>
            <w:szCs w:val="24"/>
          </w:rPr>
          <w:t>Mat 17:20</w:t>
        </w:r>
      </w:hyperlink>
      <w:r w:rsidRPr="008B22FC">
        <w:rPr>
          <w:rFonts w:ascii="Book Antiqua" w:eastAsia="Calibri" w:hAnsi="Book Antiqua" w:cs="Times New Roman"/>
          <w:sz w:val="24"/>
          <w:szCs w:val="24"/>
        </w:rPr>
        <w:t>.</w:t>
      </w:r>
      <w:proofErr w:type="gramEnd"/>
      <w:r w:rsidRPr="008B22FC">
        <w:rPr>
          <w:rFonts w:ascii="Book Antiqua" w:eastAsia="Calibri" w:hAnsi="Book Antiqua" w:cs="Times New Roman"/>
          <w:sz w:val="24"/>
          <w:szCs w:val="24"/>
        </w:rPr>
        <w:t xml:space="preserve"> </w:t>
      </w:r>
      <w:proofErr w:type="gramStart"/>
      <w:r w:rsidRPr="008B22FC">
        <w:rPr>
          <w:rFonts w:ascii="Book Antiqua" w:eastAsia="Calibri" w:hAnsi="Book Antiqua" w:cs="Times New Roman"/>
          <w:sz w:val="24"/>
          <w:szCs w:val="24"/>
        </w:rPr>
        <w:t>Ia</w:t>
      </w:r>
      <w:proofErr w:type="gramEnd"/>
      <w:r w:rsidRPr="008B22FC">
        <w:rPr>
          <w:rFonts w:ascii="Book Antiqua" w:eastAsia="Calibri" w:hAnsi="Book Antiqua" w:cs="Times New Roman"/>
          <w:sz w:val="24"/>
          <w:szCs w:val="24"/>
        </w:rPr>
        <w:t xml:space="preserve"> meminta pastor itu untuk memindahkan gunung Mokattam. Dan jika pastor Abraham gagal memindahkan gunung, maka orang-orang Kristen di Kairo harus pindah ke daerah </w:t>
      </w:r>
      <w:proofErr w:type="gramStart"/>
      <w:r w:rsidRPr="008B22FC">
        <w:rPr>
          <w:rFonts w:ascii="Book Antiqua" w:eastAsia="Calibri" w:hAnsi="Book Antiqua" w:cs="Times New Roman"/>
          <w:sz w:val="24"/>
          <w:szCs w:val="24"/>
        </w:rPr>
        <w:t>lain</w:t>
      </w:r>
      <w:proofErr w:type="gramEnd"/>
      <w:r w:rsidRPr="008B22FC">
        <w:rPr>
          <w:rFonts w:ascii="Book Antiqua" w:eastAsia="Calibri" w:hAnsi="Book Antiqua" w:cs="Times New Roman"/>
          <w:sz w:val="24"/>
          <w:szCs w:val="24"/>
        </w:rPr>
        <w:t xml:space="preserve"> atau dibunuh. </w:t>
      </w:r>
      <w:proofErr w:type="gramStart"/>
      <w:r w:rsidRPr="008B22FC">
        <w:rPr>
          <w:rFonts w:ascii="Book Antiqua" w:eastAsia="Calibri" w:hAnsi="Book Antiqua" w:cs="Times New Roman"/>
          <w:sz w:val="24"/>
          <w:szCs w:val="24"/>
        </w:rPr>
        <w:t>Pastor Abraham meminta waktu 3 hari kepada khalifah.</w:t>
      </w:r>
      <w:proofErr w:type="gramEnd"/>
      <w:r w:rsidRPr="008B22FC">
        <w:rPr>
          <w:rFonts w:ascii="Book Antiqua" w:eastAsia="Calibri" w:hAnsi="Book Antiqua" w:cs="Times New Roman"/>
          <w:sz w:val="24"/>
          <w:szCs w:val="24"/>
        </w:rPr>
        <w:t xml:space="preserve"> Selama 3 hari </w:t>
      </w:r>
      <w:proofErr w:type="gramStart"/>
      <w:r w:rsidRPr="008B22FC">
        <w:rPr>
          <w:rFonts w:ascii="Book Antiqua" w:eastAsia="Calibri" w:hAnsi="Book Antiqua" w:cs="Times New Roman"/>
          <w:sz w:val="24"/>
          <w:szCs w:val="24"/>
        </w:rPr>
        <w:t>ia</w:t>
      </w:r>
      <w:proofErr w:type="gramEnd"/>
      <w:r w:rsidRPr="008B22FC">
        <w:rPr>
          <w:rFonts w:ascii="Book Antiqua" w:eastAsia="Calibri" w:hAnsi="Book Antiqua" w:cs="Times New Roman"/>
          <w:sz w:val="24"/>
          <w:szCs w:val="24"/>
        </w:rPr>
        <w:t xml:space="preserve"> dan orang kristen berdoa dan berpuasa. Pada hari yang telah ditentukan, </w:t>
      </w:r>
      <w:proofErr w:type="gramStart"/>
      <w:r w:rsidRPr="008B22FC">
        <w:rPr>
          <w:rFonts w:ascii="Book Antiqua" w:eastAsia="Calibri" w:hAnsi="Book Antiqua" w:cs="Times New Roman"/>
          <w:sz w:val="24"/>
          <w:szCs w:val="24"/>
        </w:rPr>
        <w:t>pastor</w:t>
      </w:r>
      <w:proofErr w:type="gramEnd"/>
      <w:r w:rsidRPr="008B22FC">
        <w:rPr>
          <w:rFonts w:ascii="Book Antiqua" w:eastAsia="Calibri" w:hAnsi="Book Antiqua" w:cs="Times New Roman"/>
          <w:sz w:val="24"/>
          <w:szCs w:val="24"/>
        </w:rPr>
        <w:t xml:space="preserve"> Abraham dan jemaatnya berdiri di depan gunung itu. Khalifah dan para tentaranya juga ada di </w:t>
      </w:r>
      <w:proofErr w:type="gramStart"/>
      <w:r w:rsidRPr="008B22FC">
        <w:rPr>
          <w:rFonts w:ascii="Book Antiqua" w:eastAsia="Calibri" w:hAnsi="Book Antiqua" w:cs="Times New Roman"/>
          <w:sz w:val="24"/>
          <w:szCs w:val="24"/>
        </w:rPr>
        <w:t>sana</w:t>
      </w:r>
      <w:proofErr w:type="gramEnd"/>
      <w:r w:rsidRPr="008B22FC">
        <w:rPr>
          <w:rFonts w:ascii="Book Antiqua" w:eastAsia="Calibri" w:hAnsi="Book Antiqua" w:cs="Times New Roman"/>
          <w:sz w:val="24"/>
          <w:szCs w:val="24"/>
        </w:rPr>
        <w:t xml:space="preserve">. Pastor Abraham dan jemaat mulai berdoa kepada Tuhan di depan gunung. </w:t>
      </w:r>
      <w:proofErr w:type="gramStart"/>
      <w:r w:rsidRPr="008B22FC">
        <w:rPr>
          <w:rFonts w:ascii="Book Antiqua" w:eastAsia="Calibri" w:hAnsi="Book Antiqua" w:cs="Times New Roman"/>
          <w:sz w:val="24"/>
          <w:szCs w:val="24"/>
        </w:rPr>
        <w:t>Dan terjadilah gempa bumi, dan gunung Mokattam bergeser sejauh 3 kilometer.</w:t>
      </w:r>
      <w:proofErr w:type="gramEnd"/>
      <w:r w:rsidRPr="008B22FC">
        <w:rPr>
          <w:rFonts w:ascii="Book Antiqua" w:eastAsia="Calibri" w:hAnsi="Book Antiqua" w:cs="Times New Roman"/>
          <w:sz w:val="24"/>
          <w:szCs w:val="24"/>
        </w:rPr>
        <w:t xml:space="preserve"> Peristiwa ini membuat khalifah tersebut kagum dan akhirnya percaya kepada Tuhan dan kuasa-Nya </w:t>
      </w:r>
      <w:r w:rsidRPr="008B22FC">
        <w:rPr>
          <w:rFonts w:ascii="Book Antiqua" w:eastAsia="Calibri" w:hAnsi="Book Antiqua" w:cs="Times New Roman"/>
          <w:sz w:val="24"/>
          <w:szCs w:val="24"/>
        </w:rPr>
        <w:fldChar w:fldCharType="begin" w:fldLock="1"/>
      </w:r>
      <w:r>
        <w:rPr>
          <w:rFonts w:ascii="Book Antiqua" w:eastAsia="Calibri" w:hAnsi="Book Antiqua" w:cs="Times New Roman"/>
          <w:sz w:val="24"/>
          <w:szCs w:val="24"/>
        </w:rPr>
        <w:instrText xml:space="preserve"> ADDIN ZOTERO_ITEM CSL_CITATION {"citationID":"80iXKEuq","properties":{"formattedCitation":"(Yosia Abdisaputra, 2020)","plainCitation":"(Yosia Abdisaputra, 2020)","noteIndex":0},"citationItems":[{"id":"yMRmRW3t/LFkq4lpz","uris":["http://www.mendeley.com/documents/?uuid=60e698fd-8d00-4b38-ac58-5cfcb62a7066","http://www.mendeley.com/documents/?uuid=47b9c00d-2ebe-45fb-bdae-07a0c29e69e4"],"uri":["http://www.mendeley.com/documents/?uuid=60e698fd-8d00-4b38-ac58-5cfcb62a7066","http://www.mendeley.com/documents/?uuid=47b9c00d-2ebe-45fb-bdae-07a0c29e69e4"],"itemData":{"author":[{"dropping-particle":"","family":"Yosia Abdisaputra","given":"","non-dropping-particle":"","parse-names":false,"suffix":""}],"container-title":"Nafiri Disccipleship Church","id":"ITEM-1","issued":{"date-parts":[["2020"]]},"title":"Memindahkan Gunung Mokattam","type":"webpage"}}],"schema":"https://github.com/citation-style-language/schema/raw/master/csl-citation.json"} </w:instrText>
      </w:r>
      <w:r w:rsidRPr="008B22FC">
        <w:rPr>
          <w:rFonts w:ascii="Book Antiqua" w:eastAsia="Calibri" w:hAnsi="Book Antiqua" w:cs="Times New Roman"/>
          <w:sz w:val="24"/>
          <w:szCs w:val="24"/>
        </w:rPr>
        <w:fldChar w:fldCharType="separate"/>
      </w:r>
      <w:r w:rsidRPr="008B22FC">
        <w:rPr>
          <w:rFonts w:ascii="Book Antiqua" w:hAnsi="Book Antiqua"/>
          <w:sz w:val="24"/>
        </w:rPr>
        <w:t>(Yosia Abdisaputra, 2020)</w:t>
      </w:r>
      <w:r w:rsidRPr="008B22FC">
        <w:rPr>
          <w:rFonts w:ascii="Book Antiqua" w:eastAsia="Calibri" w:hAnsi="Book Antiqua" w:cs="Times New Roman"/>
          <w:sz w:val="24"/>
          <w:szCs w:val="24"/>
        </w:rPr>
        <w:fldChar w:fldCharType="end"/>
      </w:r>
      <w:r w:rsidRPr="008B22FC">
        <w:rPr>
          <w:rFonts w:ascii="Book Antiqua" w:eastAsia="Calibri" w:hAnsi="Book Antiqua" w:cs="Times New Roman"/>
          <w:sz w:val="24"/>
          <w:szCs w:val="24"/>
        </w:rPr>
        <w:t>.</w:t>
      </w:r>
    </w:p>
    <w:p w:rsidR="008B22FC" w:rsidRPr="008B22FC" w:rsidRDefault="008B22FC" w:rsidP="008B22FC">
      <w:pPr>
        <w:spacing w:after="0" w:line="240" w:lineRule="auto"/>
        <w:jc w:val="both"/>
        <w:rPr>
          <w:rFonts w:ascii="Book Antiqua" w:eastAsia="Calibri" w:hAnsi="Book Antiqua" w:cs="Times New Roman"/>
          <w:sz w:val="24"/>
          <w:szCs w:val="24"/>
        </w:rPr>
      </w:pPr>
      <w:r w:rsidRPr="008B22FC">
        <w:rPr>
          <w:rFonts w:ascii="Book Antiqua" w:eastAsia="Calibri" w:hAnsi="Book Antiqua" w:cs="Times New Roman"/>
          <w:sz w:val="24"/>
          <w:szCs w:val="24"/>
        </w:rPr>
        <w:tab/>
        <w:t>Eric Chang mengatakan: Pada s</w:t>
      </w:r>
      <w:r w:rsidRPr="008B22FC">
        <w:rPr>
          <w:rFonts w:ascii="Book Antiqua" w:eastAsia="Calibri" w:hAnsi="Book Antiqua" w:cs="Times New Roman"/>
          <w:sz w:val="24"/>
          <w:lang w:val="id-ID"/>
        </w:rPr>
        <w:t xml:space="preserve">aat </w:t>
      </w:r>
      <w:r w:rsidRPr="008B22FC">
        <w:rPr>
          <w:rFonts w:ascii="Book Antiqua" w:eastAsia="Calibri" w:hAnsi="Book Antiqua" w:cs="Times New Roman"/>
          <w:sz w:val="24"/>
        </w:rPr>
        <w:t xml:space="preserve">Tuhan </w:t>
      </w:r>
      <w:r w:rsidRPr="008B22FC">
        <w:rPr>
          <w:rFonts w:ascii="Book Antiqua" w:eastAsia="Calibri" w:hAnsi="Book Antiqua" w:cs="Times New Roman"/>
          <w:sz w:val="24"/>
          <w:lang w:val="id-ID"/>
        </w:rPr>
        <w:t xml:space="preserve">Yesus berbicara tentang hal memindahkan gunung, </w:t>
      </w:r>
      <w:r w:rsidRPr="008B22FC">
        <w:rPr>
          <w:rFonts w:ascii="Book Antiqua" w:eastAsia="Calibri" w:hAnsi="Book Antiqua" w:cs="Times New Roman"/>
          <w:sz w:val="24"/>
        </w:rPr>
        <w:t>Tuhan Yesus</w:t>
      </w:r>
      <w:r w:rsidRPr="008B22FC">
        <w:rPr>
          <w:rFonts w:ascii="Book Antiqua" w:eastAsia="Calibri" w:hAnsi="Book Antiqua" w:cs="Times New Roman"/>
          <w:sz w:val="24"/>
          <w:lang w:val="id-ID"/>
        </w:rPr>
        <w:t xml:space="preserve"> tidak bermaksud untuk menyuruh </w:t>
      </w:r>
      <w:r w:rsidRPr="008B22FC">
        <w:rPr>
          <w:rFonts w:ascii="Book Antiqua" w:eastAsia="Calibri" w:hAnsi="Book Antiqua" w:cs="Times New Roman"/>
          <w:sz w:val="24"/>
        </w:rPr>
        <w:t>murid-muridNya</w:t>
      </w:r>
      <w:r w:rsidRPr="008B22FC">
        <w:rPr>
          <w:rFonts w:ascii="Book Antiqua" w:eastAsia="Calibri" w:hAnsi="Book Antiqua" w:cs="Times New Roman"/>
          <w:sz w:val="24"/>
          <w:lang w:val="id-ID"/>
        </w:rPr>
        <w:t xml:space="preserve"> mempraktekkannya terhadap gunung duniawi. </w:t>
      </w:r>
      <w:r w:rsidRPr="008B22FC">
        <w:rPr>
          <w:rFonts w:ascii="Book Antiqua" w:eastAsia="Calibri" w:hAnsi="Book Antiqua" w:cs="Times New Roman"/>
          <w:sz w:val="24"/>
        </w:rPr>
        <w:t xml:space="preserve">Tetapi yang dimaksudkanNya </w:t>
      </w:r>
      <w:r w:rsidRPr="008B22FC">
        <w:rPr>
          <w:rFonts w:ascii="Book Antiqua" w:eastAsia="Calibri" w:hAnsi="Book Antiqua" w:cs="Times New Roman"/>
          <w:sz w:val="24"/>
          <w:lang w:val="id-ID"/>
        </w:rPr>
        <w:t xml:space="preserve"> gunung-gunung yang </w:t>
      </w:r>
      <w:r w:rsidRPr="008B22FC">
        <w:rPr>
          <w:rFonts w:ascii="Book Antiqua" w:eastAsia="Calibri" w:hAnsi="Book Antiqua" w:cs="Times New Roman"/>
          <w:sz w:val="24"/>
          <w:szCs w:val="24"/>
          <w:lang w:val="id-ID"/>
        </w:rPr>
        <w:t xml:space="preserve">menghalangi langkah </w:t>
      </w:r>
      <w:r w:rsidRPr="008B22FC">
        <w:rPr>
          <w:rFonts w:ascii="Book Antiqua" w:eastAsia="Calibri" w:hAnsi="Book Antiqua" w:cs="Times New Roman"/>
          <w:sz w:val="24"/>
          <w:szCs w:val="24"/>
        </w:rPr>
        <w:t xml:space="preserve">murid-muridNya untuk mengalami dan mempraktekkan kuasa tersebut </w:t>
      </w:r>
      <w:r w:rsidRPr="008B22FC">
        <w:rPr>
          <w:rFonts w:ascii="Book Antiqua" w:eastAsia="Calibri" w:hAnsi="Book Antiqua" w:cs="Times New Roman"/>
          <w:sz w:val="24"/>
          <w:szCs w:val="24"/>
        </w:rPr>
        <w:fldChar w:fldCharType="begin" w:fldLock="1"/>
      </w:r>
      <w:r>
        <w:rPr>
          <w:rFonts w:ascii="Book Antiqua" w:eastAsia="Calibri" w:hAnsi="Book Antiqua" w:cs="Times New Roman"/>
          <w:sz w:val="24"/>
          <w:szCs w:val="24"/>
        </w:rPr>
        <w:instrText xml:space="preserve"> ADDIN ZOTERO_ITEM CSL_CITATION {"citationID":"nIIXtVtB","properties":{"formattedCitation":"(Chang Eric, 2020)","plainCitation":"(Chang Eric, 2020)","noteIndex":0},"citationItems":[{"id":"yMRmRW3t/xFbm7uSE","uris":["http://www.mendeley.com/documents/?uuid=09811896-5487-4508-b93c-05d8707f82a3","http://www.mendeley.com/documents/?uuid=f6abfa79-a067-4e64-8073-1bc421059737"],"uri":["http://www.mendeley.com/documents/?uuid=09811896-5487-4508-b93c-05d8707f82a3","http://www.mendeley.com/documents/?uuid=f6abfa79-a067-4e64-8073-1bc421059737"],"itemData":{"author":[{"dropping-particle":"","family":"Chang Eric","given":"","non-dropping-particle":"","parse-names":false,"suffix":""}],"container-title":"Cahaya Pengharapan Ministries","id":"ITEM-1","issued":{"date-parts":[["2020"]]},"title":"Iman Yang Memindahkan Gunung","type":"webpage"}}],"schema":"https://github.com/citation-style-language/schema/raw/master/csl-citation.json"} </w:instrText>
      </w:r>
      <w:r w:rsidRPr="008B22FC">
        <w:rPr>
          <w:rFonts w:ascii="Book Antiqua" w:eastAsia="Calibri" w:hAnsi="Book Antiqua" w:cs="Times New Roman"/>
          <w:sz w:val="24"/>
          <w:szCs w:val="24"/>
        </w:rPr>
        <w:fldChar w:fldCharType="separate"/>
      </w:r>
      <w:r w:rsidRPr="008B22FC">
        <w:rPr>
          <w:rFonts w:ascii="Book Antiqua" w:hAnsi="Book Antiqua"/>
          <w:sz w:val="24"/>
        </w:rPr>
        <w:t>(Chang Eric, 2020)</w:t>
      </w:r>
      <w:r w:rsidRPr="008B22FC">
        <w:rPr>
          <w:rFonts w:ascii="Book Antiqua" w:eastAsia="Calibri" w:hAnsi="Book Antiqua" w:cs="Times New Roman"/>
          <w:sz w:val="24"/>
          <w:szCs w:val="24"/>
        </w:rPr>
        <w:fldChar w:fldCharType="end"/>
      </w:r>
      <w:r w:rsidRPr="008B22FC">
        <w:rPr>
          <w:rFonts w:ascii="Book Antiqua" w:eastAsia="Calibri" w:hAnsi="Book Antiqua" w:cs="Times New Roman"/>
          <w:sz w:val="24"/>
          <w:szCs w:val="24"/>
        </w:rPr>
        <w:t>. Sementara itu, Andreas Nataadmadja mengatakan:</w:t>
      </w:r>
      <w:r w:rsidRPr="008B22FC">
        <w:rPr>
          <w:rFonts w:ascii="Book Antiqua" w:eastAsia="Calibri" w:hAnsi="Book Antiqua" w:cs="Times New Roman"/>
          <w:b/>
          <w:sz w:val="24"/>
          <w:szCs w:val="24"/>
        </w:rPr>
        <w:t xml:space="preserve"> </w:t>
      </w:r>
      <w:r w:rsidRPr="008B22FC">
        <w:rPr>
          <w:rFonts w:ascii="Book Antiqua" w:eastAsia="Calibri" w:hAnsi="Book Antiqua" w:cs="Times New Roman"/>
          <w:sz w:val="24"/>
          <w:szCs w:val="24"/>
        </w:rPr>
        <w:t xml:space="preserve">seusngguhnya apa yang dismapaikan oleh </w:t>
      </w:r>
      <w:proofErr w:type="gramStart"/>
      <w:r w:rsidRPr="008B22FC">
        <w:rPr>
          <w:rFonts w:ascii="Book Antiqua" w:eastAsia="Calibri" w:hAnsi="Book Antiqua" w:cs="Times New Roman"/>
          <w:sz w:val="24"/>
          <w:szCs w:val="24"/>
        </w:rPr>
        <w:t>Tuhan  Yesus</w:t>
      </w:r>
      <w:proofErr w:type="gramEnd"/>
      <w:r w:rsidRPr="008B22FC">
        <w:rPr>
          <w:rFonts w:ascii="Book Antiqua" w:eastAsia="Calibri" w:hAnsi="Book Antiqua" w:cs="Times New Roman"/>
          <w:sz w:val="24"/>
          <w:szCs w:val="24"/>
        </w:rPr>
        <w:t xml:space="preserve"> itu adalah kiasan. Murid-muridNya atau orang percaya tidak diharapkan </w:t>
      </w:r>
      <w:proofErr w:type="gramStart"/>
      <w:r w:rsidRPr="008B22FC">
        <w:rPr>
          <w:rFonts w:ascii="Book Antiqua" w:eastAsia="Calibri" w:hAnsi="Book Antiqua" w:cs="Times New Roman"/>
          <w:sz w:val="24"/>
          <w:szCs w:val="24"/>
        </w:rPr>
        <w:t>oleh  Tuhan</w:t>
      </w:r>
      <w:proofErr w:type="gramEnd"/>
      <w:r w:rsidRPr="008B22FC">
        <w:rPr>
          <w:rFonts w:ascii="Book Antiqua" w:eastAsia="Calibri" w:hAnsi="Book Antiqua" w:cs="Times New Roman"/>
          <w:sz w:val="24"/>
          <w:szCs w:val="24"/>
        </w:rPr>
        <w:t xml:space="preserve"> untuk bisa secara fisik memindahkan gunung yang sudah diciptakanNya – walaupun mereka  mempunyai iman sebesar apa pun. </w:t>
      </w:r>
      <w:proofErr w:type="gramStart"/>
      <w:r w:rsidRPr="008B22FC">
        <w:rPr>
          <w:rFonts w:ascii="Book Antiqua" w:eastAsia="Calibri" w:hAnsi="Book Antiqua" w:cs="Times New Roman"/>
          <w:sz w:val="24"/>
          <w:szCs w:val="24"/>
        </w:rPr>
        <w:t>Tetapi, yang dimaksudkanNya adalah bahwa mereka mampu menghadapi persoalan walaupun ukurannya sebesar gunung.</w:t>
      </w:r>
      <w:proofErr w:type="gramEnd"/>
      <w:r w:rsidRPr="008B22FC">
        <w:rPr>
          <w:rFonts w:ascii="Book Antiqua" w:eastAsia="Calibri" w:hAnsi="Book Antiqua" w:cs="Times New Roman"/>
          <w:sz w:val="24"/>
          <w:szCs w:val="24"/>
        </w:rPr>
        <w:t xml:space="preserve"> Asalkan mereka mau percaya bahwa Tuhan dengan sungguh-sungguh tanpa keraguan dan dengan </w:t>
      </w:r>
      <w:proofErr w:type="gramStart"/>
      <w:r w:rsidRPr="008B22FC">
        <w:rPr>
          <w:rFonts w:ascii="Book Antiqua" w:eastAsia="Calibri" w:hAnsi="Book Antiqua" w:cs="Times New Roman"/>
          <w:sz w:val="24"/>
          <w:szCs w:val="24"/>
        </w:rPr>
        <w:t>cara</w:t>
      </w:r>
      <w:proofErr w:type="gramEnd"/>
      <w:r w:rsidRPr="008B22FC">
        <w:rPr>
          <w:rFonts w:ascii="Book Antiqua" w:eastAsia="Calibri" w:hAnsi="Book Antiqua" w:cs="Times New Roman"/>
          <w:sz w:val="24"/>
          <w:szCs w:val="24"/>
        </w:rPr>
        <w:t xml:space="preserve"> yang sesuai dengan kehendakNya. Iman orang percaya bukanlah diukur dengan apa yang terjadi yang sesuai dengan pengharapannya, tetapi dengan kepercayaan dan penyerahan bahwa Tuhanlah satu-satunya yang dapat membuat semuanya itu terjadi </w:t>
      </w:r>
      <w:r w:rsidRPr="008B22FC">
        <w:rPr>
          <w:rFonts w:ascii="Book Antiqua" w:eastAsia="Calibri" w:hAnsi="Book Antiqua" w:cs="Times New Roman"/>
          <w:sz w:val="24"/>
          <w:szCs w:val="24"/>
        </w:rPr>
        <w:fldChar w:fldCharType="begin" w:fldLock="1"/>
      </w:r>
      <w:r>
        <w:rPr>
          <w:rFonts w:ascii="Book Antiqua" w:eastAsia="Calibri" w:hAnsi="Book Antiqua" w:cs="Times New Roman"/>
          <w:sz w:val="24"/>
          <w:szCs w:val="24"/>
        </w:rPr>
        <w:instrText xml:space="preserve"> ADDIN ZOTERO_ITEM CSL_CITATION {"citationID":"V21qyFUa","properties":{"formattedCitation":"(Admaadja Andreas, 2020)","plainCitation":"(Admaadja Andreas, 2020)","noteIndex":0},"citationItems":[{"id":"yMRmRW3t/FlM2ydhK","uris":["http://www.mendeley.com/documents/?uuid=e761e392-c988-4e44-a852-fac9531d9c3b","http://www.mendeley.com/documents/?uuid=31412a1c-bcfe-4d0e-a980-7046c269d262"],"uri":["http://www.mendeley.com/documents/?uuid=e761e392-c988-4e44-a852-fac9531d9c3b","http://www.mendeley.com/documents/?uuid=31412a1c-bcfe-4d0e-a980-7046c269d262"],"itemData":{"author":[{"dropping-particle":"","family":"Admaadja Andreas","given":"","non-dropping-particle":"","parse-names":false,"suffix":""}],"container-title":"Renungan Kristen","id":"ITEM-1","issued":{"date-parts":[["2020"]]},"title":"Apakah Iman Bisa Memindahkan Gunung?","type":"webpage"}}],"schema":"https://github.com/citation-style-language/schema/raw/master/csl-citation.json"} </w:instrText>
      </w:r>
      <w:r w:rsidRPr="008B22FC">
        <w:rPr>
          <w:rFonts w:ascii="Book Antiqua" w:eastAsia="Calibri" w:hAnsi="Book Antiqua" w:cs="Times New Roman"/>
          <w:sz w:val="24"/>
          <w:szCs w:val="24"/>
        </w:rPr>
        <w:fldChar w:fldCharType="separate"/>
      </w:r>
      <w:r w:rsidRPr="008B22FC">
        <w:rPr>
          <w:rFonts w:ascii="Book Antiqua" w:hAnsi="Book Antiqua"/>
          <w:sz w:val="24"/>
        </w:rPr>
        <w:t>(Admaadja Andreas, 2020)</w:t>
      </w:r>
      <w:r w:rsidRPr="008B22FC">
        <w:rPr>
          <w:rFonts w:ascii="Book Antiqua" w:eastAsia="Calibri" w:hAnsi="Book Antiqua" w:cs="Times New Roman"/>
          <w:sz w:val="24"/>
          <w:szCs w:val="24"/>
        </w:rPr>
        <w:fldChar w:fldCharType="end"/>
      </w:r>
      <w:r w:rsidRPr="008B22FC">
        <w:rPr>
          <w:rFonts w:ascii="Book Antiqua" w:eastAsia="Calibri" w:hAnsi="Book Antiqua" w:cs="Times New Roman"/>
          <w:sz w:val="24"/>
          <w:szCs w:val="24"/>
        </w:rPr>
        <w:t xml:space="preserve">. Oleh karena itu orang percaya untuk memiliki pengharapan akan kuasa Tuhan supaya tetap memiliki dasar iman yang kokoh </w:t>
      </w:r>
      <w:r w:rsidRPr="008B22FC">
        <w:rPr>
          <w:rFonts w:ascii="Book Antiqua" w:eastAsia="Calibri" w:hAnsi="Book Antiqua" w:cs="Times New Roman"/>
          <w:sz w:val="24"/>
          <w:szCs w:val="24"/>
        </w:rPr>
        <w:fldChar w:fldCharType="begin" w:fldLock="1"/>
      </w:r>
      <w:r>
        <w:rPr>
          <w:rFonts w:ascii="Book Antiqua" w:eastAsia="Calibri" w:hAnsi="Book Antiqua" w:cs="Times New Roman"/>
          <w:sz w:val="24"/>
          <w:szCs w:val="24"/>
        </w:rPr>
        <w:instrText xml:space="preserve"> ADDIN ZOTERO_ITEM CSL_CITATION {"citationID":"TgxGEq6N","properties":{"formattedCitation":"(Arifianto, 2020b)","plainCitation":"(Arifianto, 2020b)","noteIndex":0},"citationItems":[{"id":"yMRmRW3t/de7RXWIJ","uris":["http://www.mendeley.com/documents/?uuid=818ebd38-d244-4fbb-8683-260172829dc6","http://www.mendeley.com/documents/?uuid=4a64a5f5-5a22-4f7f-b4e0-24d53e756c63"],"uri":["http://www.mendeley.com/documents/?uuid=818ebd38-d244-4fbb-8683-260172829dc6","http://www.mendeley.com/documents/?uuid=4a64a5f5-5a22-4f7f-b4e0-24d53e756c63"],"itemData":{"ISSN":"2620-9926","author":[{"dropping-particle":"","family":"Arifianto","given":"Yonatan Alex","non-dropping-particle":"","parse-names":false,"suffix":""}],"container-title":"REGULA FIDEI: Jurnal Pendidikan Agama Kristen","id":"ITEM-1","issue":"2","issued":{"date-parts":[["2020"]]},"page":"94-106","title":"Pentingnya Pendidikan Kristen dalam Membangun Kerohanian Keluarga di Masa Pandemi Covid-19","type":"article-journal","volume":"5"}}],"schema":"https://github.com/citation-style-language/schema/raw/master/csl-citation.json"} </w:instrText>
      </w:r>
      <w:r w:rsidRPr="008B22FC">
        <w:rPr>
          <w:rFonts w:ascii="Book Antiqua" w:eastAsia="Calibri" w:hAnsi="Book Antiqua" w:cs="Times New Roman"/>
          <w:sz w:val="24"/>
          <w:szCs w:val="24"/>
        </w:rPr>
        <w:fldChar w:fldCharType="separate"/>
      </w:r>
      <w:r w:rsidRPr="008B22FC">
        <w:rPr>
          <w:rFonts w:ascii="Book Antiqua" w:hAnsi="Book Antiqua"/>
          <w:sz w:val="24"/>
        </w:rPr>
        <w:t>(Arifianto, 2020b)</w:t>
      </w:r>
      <w:r w:rsidRPr="008B22FC">
        <w:rPr>
          <w:rFonts w:ascii="Book Antiqua" w:eastAsia="Calibri" w:hAnsi="Book Antiqua" w:cs="Times New Roman"/>
          <w:sz w:val="24"/>
          <w:szCs w:val="24"/>
        </w:rPr>
        <w:fldChar w:fldCharType="end"/>
      </w:r>
      <w:r w:rsidRPr="008B22FC">
        <w:rPr>
          <w:rFonts w:ascii="Book Antiqua" w:eastAsia="Calibri" w:hAnsi="Book Antiqua" w:cs="Times New Roman"/>
          <w:sz w:val="24"/>
          <w:szCs w:val="24"/>
        </w:rPr>
        <w:t>.</w:t>
      </w:r>
    </w:p>
    <w:p w:rsidR="008B22FC" w:rsidRPr="008B22FC" w:rsidRDefault="008B22FC" w:rsidP="008B22FC">
      <w:pPr>
        <w:spacing w:after="0" w:line="240" w:lineRule="auto"/>
        <w:jc w:val="both"/>
        <w:rPr>
          <w:rFonts w:ascii="Book Antiqua" w:eastAsia="Calibri" w:hAnsi="Book Antiqua" w:cs="Times New Roman"/>
          <w:sz w:val="24"/>
          <w:szCs w:val="24"/>
        </w:rPr>
      </w:pPr>
    </w:p>
    <w:p w:rsidR="008B22FC" w:rsidRPr="008B22FC" w:rsidRDefault="008B22FC" w:rsidP="008B22FC">
      <w:pPr>
        <w:spacing w:after="0" w:line="240" w:lineRule="auto"/>
        <w:jc w:val="both"/>
        <w:rPr>
          <w:rFonts w:ascii="Book Antiqua" w:eastAsia="Calibri" w:hAnsi="Book Antiqua" w:cs="Times New Roman"/>
          <w:sz w:val="24"/>
          <w:szCs w:val="24"/>
        </w:rPr>
      </w:pPr>
      <w:r w:rsidRPr="008B22FC">
        <w:rPr>
          <w:rFonts w:ascii="Book Antiqua" w:eastAsia="Calibri" w:hAnsi="Book Antiqua" w:cs="Times New Roman"/>
          <w:b/>
          <w:sz w:val="24"/>
          <w:szCs w:val="24"/>
        </w:rPr>
        <w:t xml:space="preserve">Hambatan-Hambatan Iman </w:t>
      </w:r>
    </w:p>
    <w:p w:rsidR="008B22FC" w:rsidRPr="008B22FC" w:rsidRDefault="008B22FC" w:rsidP="008B22FC">
      <w:pPr>
        <w:shd w:val="clear" w:color="auto" w:fill="FFFFFF"/>
        <w:spacing w:after="0" w:line="240" w:lineRule="auto"/>
        <w:jc w:val="both"/>
        <w:rPr>
          <w:rFonts w:ascii="Book Antiqua" w:eastAsia="Calibri" w:hAnsi="Book Antiqua" w:cs="Times New Roman"/>
          <w:sz w:val="24"/>
          <w:szCs w:val="24"/>
        </w:rPr>
      </w:pPr>
      <w:r w:rsidRPr="008B22FC">
        <w:rPr>
          <w:rFonts w:ascii="Book Antiqua" w:eastAsia="Calibri" w:hAnsi="Book Antiqua" w:cs="Times New Roman"/>
          <w:b/>
          <w:sz w:val="24"/>
          <w:szCs w:val="24"/>
        </w:rPr>
        <w:tab/>
      </w:r>
      <w:proofErr w:type="gramStart"/>
      <w:r w:rsidRPr="008B22FC">
        <w:rPr>
          <w:rFonts w:ascii="Book Antiqua" w:eastAsia="Calibri" w:hAnsi="Book Antiqua" w:cs="Times New Roman"/>
          <w:sz w:val="24"/>
          <w:szCs w:val="24"/>
        </w:rPr>
        <w:t>Penulis mencoba mamasukkan sedikit narasi menyikapi situasi beriman di tengah covid 19 ini.</w:t>
      </w:r>
      <w:proofErr w:type="gramEnd"/>
      <w:r w:rsidRPr="008B22FC">
        <w:rPr>
          <w:rFonts w:ascii="Book Antiqua" w:eastAsia="Calibri" w:hAnsi="Book Antiqua" w:cs="Times New Roman"/>
          <w:b/>
          <w:sz w:val="24"/>
          <w:szCs w:val="24"/>
        </w:rPr>
        <w:t xml:space="preserve"> </w:t>
      </w:r>
      <w:proofErr w:type="gramStart"/>
      <w:r w:rsidRPr="008B22FC">
        <w:rPr>
          <w:rFonts w:ascii="Book Antiqua" w:eastAsia="Calibri" w:hAnsi="Book Antiqua" w:cs="Times New Roman"/>
          <w:sz w:val="24"/>
          <w:szCs w:val="24"/>
        </w:rPr>
        <w:t>Bahwa beriman dengan benar kepada Tuhan di situasi sekarang ini sangatlah berat.</w:t>
      </w:r>
      <w:proofErr w:type="gramEnd"/>
      <w:r w:rsidRPr="008B22FC">
        <w:rPr>
          <w:rFonts w:ascii="Book Antiqua" w:eastAsia="Calibri" w:hAnsi="Book Antiqua" w:cs="Times New Roman"/>
          <w:sz w:val="24"/>
          <w:szCs w:val="24"/>
        </w:rPr>
        <w:t xml:space="preserve"> Artinya bahwa untuk melihat iman sebesar biji sesawi yang dapat memnindahkan gunung sangatlah </w:t>
      </w:r>
      <w:proofErr w:type="gramStart"/>
      <w:r w:rsidRPr="008B22FC">
        <w:rPr>
          <w:rFonts w:ascii="Book Antiqua" w:eastAsia="Calibri" w:hAnsi="Book Antiqua" w:cs="Times New Roman"/>
          <w:sz w:val="24"/>
          <w:szCs w:val="24"/>
        </w:rPr>
        <w:t>susah</w:t>
      </w:r>
      <w:proofErr w:type="gramEnd"/>
      <w:r w:rsidRPr="008B22FC">
        <w:rPr>
          <w:rFonts w:ascii="Book Antiqua" w:eastAsia="Calibri" w:hAnsi="Book Antiqua" w:cs="Times New Roman"/>
          <w:sz w:val="24"/>
          <w:szCs w:val="24"/>
        </w:rPr>
        <w:t xml:space="preserve">. Manusia </w:t>
      </w:r>
      <w:proofErr w:type="gramStart"/>
      <w:r w:rsidRPr="008B22FC">
        <w:rPr>
          <w:rFonts w:ascii="Book Antiqua" w:eastAsia="Calibri" w:hAnsi="Book Antiqua" w:cs="Times New Roman"/>
          <w:sz w:val="24"/>
          <w:szCs w:val="24"/>
        </w:rPr>
        <w:t>akan</w:t>
      </w:r>
      <w:proofErr w:type="gramEnd"/>
      <w:r w:rsidRPr="008B22FC">
        <w:rPr>
          <w:rFonts w:ascii="Book Antiqua" w:eastAsia="Calibri" w:hAnsi="Book Antiqua" w:cs="Times New Roman"/>
          <w:sz w:val="24"/>
          <w:szCs w:val="24"/>
        </w:rPr>
        <w:t xml:space="preserve"> lebih terpengaruh melihat kenyataan yang seang terjadi. </w:t>
      </w:r>
      <w:proofErr w:type="gramStart"/>
      <w:r w:rsidRPr="008B22FC">
        <w:rPr>
          <w:rFonts w:ascii="Book Antiqua" w:eastAsia="Calibri" w:hAnsi="Book Antiqua" w:cs="Times New Roman"/>
          <w:sz w:val="24"/>
          <w:szCs w:val="24"/>
        </w:rPr>
        <w:t>Kesulitan ekonomi, penyakit, penderitaan, pemutusan hubungan kerja (PHK), pengangguran dan kondisi-kondisi sosial lainnya.</w:t>
      </w:r>
      <w:proofErr w:type="gramEnd"/>
      <w:r w:rsidRPr="008B22FC">
        <w:rPr>
          <w:rFonts w:ascii="Book Antiqua" w:eastAsia="Calibri" w:hAnsi="Book Antiqua" w:cs="Times New Roman"/>
          <w:sz w:val="24"/>
          <w:szCs w:val="24"/>
        </w:rPr>
        <w:t xml:space="preserve"> Kita sulit untuk mengerti </w:t>
      </w:r>
      <w:proofErr w:type="gramStart"/>
      <w:r w:rsidRPr="008B22FC">
        <w:rPr>
          <w:rFonts w:ascii="Book Antiqua" w:eastAsia="Calibri" w:hAnsi="Book Antiqua" w:cs="Times New Roman"/>
          <w:sz w:val="24"/>
          <w:szCs w:val="24"/>
        </w:rPr>
        <w:t>apa</w:t>
      </w:r>
      <w:proofErr w:type="gramEnd"/>
      <w:r w:rsidRPr="008B22FC">
        <w:rPr>
          <w:rFonts w:ascii="Book Antiqua" w:eastAsia="Calibri" w:hAnsi="Book Antiqua" w:cs="Times New Roman"/>
          <w:sz w:val="24"/>
          <w:szCs w:val="24"/>
        </w:rPr>
        <w:t xml:space="preserve"> maksud dan rencana Tuhan dibalik setiap keadaan yang ada. </w:t>
      </w:r>
      <w:proofErr w:type="gramStart"/>
      <w:r w:rsidRPr="008B22FC">
        <w:rPr>
          <w:rFonts w:ascii="Book Antiqua" w:eastAsia="Calibri" w:hAnsi="Book Antiqua" w:cs="Times New Roman"/>
          <w:sz w:val="24"/>
          <w:szCs w:val="24"/>
        </w:rPr>
        <w:t>Okti Nur Risanti menyampaikan pendapatnya bahwa kejahatan dan sakit penyakit atau penderitaan bukanlah alasan yang dari manusia untuk menolak Allah yang baik danyang berkuasa itu.</w:t>
      </w:r>
      <w:proofErr w:type="gramEnd"/>
      <w:r w:rsidRPr="008B22FC">
        <w:rPr>
          <w:rFonts w:ascii="Book Antiqua" w:eastAsia="Calibri" w:hAnsi="Book Antiqua" w:cs="Times New Roman"/>
          <w:sz w:val="24"/>
          <w:szCs w:val="24"/>
        </w:rPr>
        <w:t xml:space="preserve"> Manusia sebagai makhluk ciptaan yang terbatas, tidak </w:t>
      </w:r>
      <w:proofErr w:type="gramStart"/>
      <w:r w:rsidRPr="008B22FC">
        <w:rPr>
          <w:rFonts w:ascii="Book Antiqua" w:eastAsia="Calibri" w:hAnsi="Book Antiqua" w:cs="Times New Roman"/>
          <w:sz w:val="24"/>
          <w:szCs w:val="24"/>
        </w:rPr>
        <w:t>akan</w:t>
      </w:r>
      <w:proofErr w:type="gramEnd"/>
      <w:r w:rsidRPr="008B22FC">
        <w:rPr>
          <w:rFonts w:ascii="Book Antiqua" w:eastAsia="Calibri" w:hAnsi="Book Antiqua" w:cs="Times New Roman"/>
          <w:sz w:val="24"/>
          <w:szCs w:val="24"/>
        </w:rPr>
        <w:t xml:space="preserve"> pernah busa memahami hikmat dan pengetahuan Tuhan Allah yang Mahakuasa. </w:t>
      </w:r>
      <w:proofErr w:type="gramStart"/>
      <w:r w:rsidRPr="008B22FC">
        <w:rPr>
          <w:rFonts w:ascii="Book Antiqua" w:eastAsia="Calibri" w:hAnsi="Book Antiqua" w:cs="Times New Roman"/>
          <w:sz w:val="24"/>
          <w:szCs w:val="24"/>
        </w:rPr>
        <w:t>Manusia  melalui</w:t>
      </w:r>
      <w:proofErr w:type="gramEnd"/>
      <w:r w:rsidRPr="008B22FC">
        <w:rPr>
          <w:rFonts w:ascii="Book Antiqua" w:eastAsia="Calibri" w:hAnsi="Book Antiqua" w:cs="Times New Roman"/>
          <w:sz w:val="24"/>
          <w:szCs w:val="24"/>
        </w:rPr>
        <w:t xml:space="preserve"> pandangannya yang sempit tidak akan mungkin sanggup memahami apalagi mengetahui PenciptaNya. Dalam kuasa dan kedaulatan-Nya yang abadi, Tuhan dapat mendatangkan kebaikan, bahkan melalui kejahatan dan penderitaan </w:t>
      </w:r>
      <w:r w:rsidRPr="008B22FC">
        <w:rPr>
          <w:rFonts w:ascii="Book Antiqua" w:eastAsia="Calibri" w:hAnsi="Book Antiqua" w:cs="Times New Roman"/>
          <w:sz w:val="24"/>
          <w:szCs w:val="24"/>
        </w:rPr>
        <w:fldChar w:fldCharType="begin" w:fldLock="1"/>
      </w:r>
      <w:r>
        <w:rPr>
          <w:rFonts w:ascii="Book Antiqua" w:eastAsia="Calibri" w:hAnsi="Book Antiqua" w:cs="Times New Roman"/>
          <w:sz w:val="24"/>
          <w:szCs w:val="24"/>
        </w:rPr>
        <w:instrText xml:space="preserve"> ADDIN ZOTERO_ITEM CSL_CITATION {"citationID":"V7RD4IPj","properties":{"formattedCitation":"(Okti Nur Risanti, 2020, hlm. 01)","plainCitation":"(Okti Nur Risanti, 2020, hlm. 01)","noteIndex":0},"citationItems":[{"id":"yMRmRW3t/I3LwlZvd","uris":["http://www.mendeley.com/documents/?uuid=38e7b7b7-b44d-45b0-b7e3-ffae69a83665","http://www.mendeley.com/documents/?uuid=8e38766a-8e9c-475d-9e2e-5f1fa30a022c"],"uri":["http://www.mendeley.com/documents/?uuid=38e7b7b7-b44d-45b0-b7e3-ffae69a83665","http://www.mendeley.com/documents/?uuid=8e38766a-8e9c-475d-9e2e-5f1fa30a022c"],"itemData":{"author":[{"dropping-particle":"","family":"Okti Nur Risanti","given":"","non-dropping-particle":"","parse-names":false,"suffix":""}],"id":"ITEM-1","issued":{"date-parts":[["2020"]]},"page":"1","title":"Melihat Karya Baik Tuhan di Tengah Pandemi Covid-19","type":"webpage"},"locator":"01"}],"schema":"https://github.com/citation-style-language/schema/raw/master/csl-citation.json"} </w:instrText>
      </w:r>
      <w:r w:rsidRPr="008B22FC">
        <w:rPr>
          <w:rFonts w:ascii="Book Antiqua" w:eastAsia="Calibri" w:hAnsi="Book Antiqua" w:cs="Times New Roman"/>
          <w:sz w:val="24"/>
          <w:szCs w:val="24"/>
        </w:rPr>
        <w:fldChar w:fldCharType="separate"/>
      </w:r>
      <w:r w:rsidRPr="008B22FC">
        <w:rPr>
          <w:rFonts w:ascii="Book Antiqua" w:hAnsi="Book Antiqua"/>
          <w:sz w:val="24"/>
        </w:rPr>
        <w:t>(Okti Nur Risanti, 2020, hlm. 01)</w:t>
      </w:r>
      <w:r w:rsidRPr="008B22FC">
        <w:rPr>
          <w:rFonts w:ascii="Book Antiqua" w:eastAsia="Calibri" w:hAnsi="Book Antiqua" w:cs="Times New Roman"/>
          <w:sz w:val="24"/>
          <w:szCs w:val="24"/>
        </w:rPr>
        <w:fldChar w:fldCharType="end"/>
      </w:r>
      <w:r w:rsidRPr="008B22FC">
        <w:rPr>
          <w:rFonts w:ascii="Book Antiqua" w:eastAsia="Calibri" w:hAnsi="Book Antiqua" w:cs="Times New Roman"/>
          <w:sz w:val="24"/>
          <w:szCs w:val="24"/>
        </w:rPr>
        <w:t xml:space="preserve">. </w:t>
      </w:r>
      <w:proofErr w:type="gramStart"/>
      <w:r w:rsidRPr="008B22FC">
        <w:rPr>
          <w:rFonts w:ascii="Book Antiqua" w:eastAsia="Calibri" w:hAnsi="Book Antiqua" w:cs="Times New Roman"/>
          <w:sz w:val="24"/>
          <w:szCs w:val="24"/>
        </w:rPr>
        <w:t>Rasul Paulus menuliskan bahwa dalam segala perkara Allah turut bekerja untuk mendatangkan kebaikan bagi mereka yang tetap mengasihi Tuhan dan yang berada dalam panggilanNya.</w:t>
      </w:r>
      <w:proofErr w:type="gramEnd"/>
    </w:p>
    <w:p w:rsidR="008B22FC" w:rsidRPr="008B22FC" w:rsidRDefault="008B22FC" w:rsidP="008B22FC">
      <w:pPr>
        <w:shd w:val="clear" w:color="auto" w:fill="FFFFFF"/>
        <w:spacing w:after="0" w:line="240" w:lineRule="auto"/>
        <w:jc w:val="both"/>
        <w:rPr>
          <w:rFonts w:ascii="Book Antiqua" w:eastAsia="Times New Roman" w:hAnsi="Book Antiqua" w:cs="Times New Roman"/>
          <w:color w:val="050505"/>
          <w:sz w:val="24"/>
          <w:szCs w:val="24"/>
        </w:rPr>
      </w:pPr>
      <w:r w:rsidRPr="008B22FC">
        <w:rPr>
          <w:rFonts w:ascii="Book Antiqua" w:eastAsia="Calibri" w:hAnsi="Book Antiqua" w:cs="Times New Roman"/>
          <w:sz w:val="24"/>
          <w:szCs w:val="24"/>
        </w:rPr>
        <w:tab/>
        <w:t>Berkenaan dengan tantangan iman, Gilbert Lumoindong dalam uraiannya mengatakan bahwa ada beberapa hal yang bisa menjadi musuh yang dapat merusak iman orang percaya antara lain sebagai berikut: cara berpikir</w:t>
      </w:r>
      <w:r w:rsidRPr="008B22FC">
        <w:rPr>
          <w:rFonts w:ascii="Book Antiqua" w:eastAsia="Times New Roman" w:hAnsi="Book Antiqua" w:cs="Times New Roman"/>
          <w:color w:val="050505"/>
          <w:sz w:val="24"/>
          <w:szCs w:val="24"/>
        </w:rPr>
        <w:t xml:space="preserve"> yang negatif, sikap kompromi/permisif terhadap dosa, terlalu terpengaruh pada ucapan orang lain, ketakutan dan kekuatiran untuk menderita atau susah, ketidaksiapan untuk setia dan jujur, ketidaktaatan kepada Firman Tuhan, dan keadaaan yang suka memaksakan kehendak pribadi </w:t>
      </w:r>
      <w:r w:rsidRPr="008B22FC">
        <w:rPr>
          <w:rFonts w:ascii="Book Antiqua" w:eastAsia="Times New Roman" w:hAnsi="Book Antiqua" w:cs="Times New Roman"/>
          <w:color w:val="050505"/>
          <w:sz w:val="24"/>
          <w:szCs w:val="24"/>
        </w:rPr>
        <w:fldChar w:fldCharType="begin" w:fldLock="1"/>
      </w:r>
      <w:r>
        <w:rPr>
          <w:rFonts w:ascii="Book Antiqua" w:eastAsia="Times New Roman" w:hAnsi="Book Antiqua" w:cs="Times New Roman"/>
          <w:color w:val="050505"/>
          <w:sz w:val="24"/>
          <w:szCs w:val="24"/>
        </w:rPr>
        <w:instrText xml:space="preserve"> ADDIN ZOTERO_ITEM CSL_CITATION {"citationID":"qUnY5mjH","properties":{"formattedCitation":"(Gilbert Lumoindang, 2012)","plainCitation":"(Gilbert Lumoindang, 2012)","noteIndex":0},"citationItems":[{"id":"yMRmRW3t/hW8wj8yD","uris":["http://www.mendeley.com/documents/?uuid=b537eba5-7474-425f-91d7-48ccf53de65b","http://www.mendeley.com/documents/?uuid=2b6b194e-0076-4d38-947e-2b7556470ed0"],"uri":["http://www.mendeley.com/documents/?uuid=b537eba5-7474-425f-91d7-48ccf53de65b","http://www.mendeley.com/documents/?uuid=2b6b194e-0076-4d38-947e-2b7556470ed0"],"itemData":{"author":[{"dropping-particle":"","family":"Gilbert Lumoindang","given":"","non-dropping-particle":"","parse-names":false,"suffix":""}],"container-title":"@psgilbertlumoindong","id":"ITEM-1","issued":{"date-parts":[["2012"]]},"publisher-place":"Jakarta","title":"7 Musuh Iman","type":"article-newspaper"}}],"schema":"https://github.com/citation-style-language/schema/raw/master/csl-citation.json"} </w:instrText>
      </w:r>
      <w:r w:rsidRPr="008B22FC">
        <w:rPr>
          <w:rFonts w:ascii="Book Antiqua" w:eastAsia="Times New Roman" w:hAnsi="Book Antiqua" w:cs="Times New Roman"/>
          <w:color w:val="050505"/>
          <w:sz w:val="24"/>
          <w:szCs w:val="24"/>
        </w:rPr>
        <w:fldChar w:fldCharType="separate"/>
      </w:r>
      <w:r w:rsidRPr="008B22FC">
        <w:rPr>
          <w:rFonts w:ascii="Book Antiqua" w:hAnsi="Book Antiqua"/>
          <w:sz w:val="24"/>
        </w:rPr>
        <w:t>(Gilbert Lumoindang, 2012)</w:t>
      </w:r>
      <w:r w:rsidRPr="008B22FC">
        <w:rPr>
          <w:rFonts w:ascii="Book Antiqua" w:eastAsia="Times New Roman" w:hAnsi="Book Antiqua" w:cs="Times New Roman"/>
          <w:color w:val="050505"/>
          <w:sz w:val="24"/>
          <w:szCs w:val="24"/>
        </w:rPr>
        <w:fldChar w:fldCharType="end"/>
      </w:r>
      <w:r w:rsidRPr="008B22FC">
        <w:rPr>
          <w:rFonts w:ascii="Book Antiqua" w:eastAsia="Times New Roman" w:hAnsi="Book Antiqua" w:cs="Times New Roman"/>
          <w:color w:val="050505"/>
          <w:sz w:val="24"/>
          <w:szCs w:val="24"/>
        </w:rPr>
        <w:t xml:space="preserve">. </w:t>
      </w:r>
      <w:proofErr w:type="gramStart"/>
      <w:r w:rsidRPr="008B22FC">
        <w:rPr>
          <w:rFonts w:ascii="Book Antiqua" w:eastAsia="Times New Roman" w:hAnsi="Book Antiqua" w:cs="Times New Roman"/>
          <w:color w:val="050505"/>
          <w:sz w:val="24"/>
          <w:szCs w:val="24"/>
        </w:rPr>
        <w:t>Keadaan-keadaan inilah yang bisa menjadi tantangan bagi iman seseorang untuk bertumbuh dan bertindak.</w:t>
      </w:r>
      <w:proofErr w:type="gramEnd"/>
      <w:r w:rsidRPr="008B22FC">
        <w:rPr>
          <w:rFonts w:ascii="Book Antiqua" w:eastAsia="Times New Roman" w:hAnsi="Book Antiqua" w:cs="Times New Roman"/>
          <w:color w:val="050505"/>
          <w:sz w:val="24"/>
          <w:szCs w:val="24"/>
        </w:rPr>
        <w:t xml:space="preserve"> Akibatnya, </w:t>
      </w:r>
      <w:proofErr w:type="gramStart"/>
      <w:r w:rsidRPr="008B22FC">
        <w:rPr>
          <w:rFonts w:ascii="Book Antiqua" w:eastAsia="Times New Roman" w:hAnsi="Book Antiqua" w:cs="Times New Roman"/>
          <w:color w:val="050505"/>
          <w:sz w:val="24"/>
          <w:szCs w:val="24"/>
        </w:rPr>
        <w:t>akan</w:t>
      </w:r>
      <w:proofErr w:type="gramEnd"/>
      <w:r w:rsidRPr="008B22FC">
        <w:rPr>
          <w:rFonts w:ascii="Book Antiqua" w:eastAsia="Times New Roman" w:hAnsi="Book Antiqua" w:cs="Times New Roman"/>
          <w:color w:val="050505"/>
          <w:sz w:val="24"/>
          <w:szCs w:val="24"/>
        </w:rPr>
        <w:t xml:space="preserve"> sulit untuk melihat mujizat Tuhan dinyatakan. </w:t>
      </w:r>
      <w:proofErr w:type="gramStart"/>
      <w:r w:rsidRPr="008B22FC">
        <w:rPr>
          <w:rFonts w:ascii="Book Antiqua" w:eastAsia="Times New Roman" w:hAnsi="Book Antiqua" w:cs="Times New Roman"/>
          <w:color w:val="050505"/>
          <w:sz w:val="24"/>
          <w:szCs w:val="24"/>
        </w:rPr>
        <w:t>Menolong diri sendiri mungkin saja sudah tidak mampu, apalagi untuk memindahkan gunung.</w:t>
      </w:r>
      <w:proofErr w:type="gramEnd"/>
      <w:r w:rsidRPr="008B22FC">
        <w:rPr>
          <w:rFonts w:ascii="Book Antiqua" w:eastAsia="Times New Roman" w:hAnsi="Book Antiqua" w:cs="Times New Roman"/>
          <w:color w:val="050505"/>
          <w:sz w:val="24"/>
          <w:szCs w:val="24"/>
        </w:rPr>
        <w:t xml:space="preserve"> </w:t>
      </w:r>
    </w:p>
    <w:p w:rsidR="008B22FC" w:rsidRPr="008B22FC" w:rsidRDefault="008B22FC" w:rsidP="008B22FC">
      <w:pPr>
        <w:spacing w:after="0" w:line="240" w:lineRule="auto"/>
        <w:jc w:val="both"/>
        <w:rPr>
          <w:rFonts w:ascii="Book Antiqua" w:eastAsia="Times New Roman" w:hAnsi="Book Antiqua" w:cs="Times New Roman"/>
          <w:sz w:val="24"/>
          <w:szCs w:val="24"/>
        </w:rPr>
      </w:pPr>
      <w:r w:rsidRPr="008B22FC">
        <w:rPr>
          <w:rFonts w:ascii="Book Antiqua" w:eastAsia="Times New Roman" w:hAnsi="Book Antiqua" w:cs="Times New Roman"/>
          <w:color w:val="050505"/>
          <w:sz w:val="24"/>
          <w:szCs w:val="24"/>
        </w:rPr>
        <w:tab/>
        <w:t xml:space="preserve">Tentang tantangan iman, Erick Chang mengatakan bahwa di dalam konteks </w:t>
      </w:r>
      <w:proofErr w:type="gramStart"/>
      <w:r w:rsidRPr="008B22FC">
        <w:rPr>
          <w:rFonts w:ascii="Book Antiqua" w:eastAsia="Times New Roman" w:hAnsi="Book Antiqua" w:cs="Times New Roman"/>
          <w:color w:val="050505"/>
          <w:sz w:val="24"/>
          <w:szCs w:val="24"/>
        </w:rPr>
        <w:t xml:space="preserve">ini </w:t>
      </w:r>
      <w:r w:rsidRPr="008B22FC">
        <w:rPr>
          <w:rFonts w:ascii="Book Antiqua" w:eastAsia="Times New Roman" w:hAnsi="Book Antiqua" w:cs="Times New Roman"/>
          <w:sz w:val="24"/>
          <w:szCs w:val="24"/>
          <w:lang w:val="id-ID"/>
        </w:rPr>
        <w:t xml:space="preserve"> </w:t>
      </w:r>
      <w:r w:rsidRPr="008B22FC">
        <w:rPr>
          <w:rFonts w:ascii="Book Antiqua" w:eastAsia="Times New Roman" w:hAnsi="Book Antiqua" w:cs="Times New Roman"/>
          <w:sz w:val="24"/>
          <w:szCs w:val="24"/>
        </w:rPr>
        <w:t>di</w:t>
      </w:r>
      <w:r w:rsidRPr="008B22FC">
        <w:rPr>
          <w:rFonts w:ascii="Book Antiqua" w:eastAsia="Times New Roman" w:hAnsi="Book Antiqua" w:cs="Times New Roman"/>
          <w:sz w:val="24"/>
          <w:szCs w:val="24"/>
          <w:lang w:val="id-ID"/>
        </w:rPr>
        <w:t>dapati</w:t>
      </w:r>
      <w:proofErr w:type="gramEnd"/>
      <w:r w:rsidRPr="008B22FC">
        <w:rPr>
          <w:rFonts w:ascii="Book Antiqua" w:eastAsia="Times New Roman" w:hAnsi="Book Antiqua" w:cs="Times New Roman"/>
          <w:sz w:val="24"/>
          <w:szCs w:val="24"/>
          <w:lang w:val="id-ID"/>
        </w:rPr>
        <w:t xml:space="preserve"> bahwa </w:t>
      </w:r>
      <w:r w:rsidRPr="008B22FC">
        <w:rPr>
          <w:rFonts w:ascii="Book Antiqua" w:eastAsia="Times New Roman" w:hAnsi="Book Antiqua" w:cs="Times New Roman"/>
          <w:sz w:val="24"/>
          <w:szCs w:val="24"/>
        </w:rPr>
        <w:t xml:space="preserve">murid-murid </w:t>
      </w:r>
      <w:r w:rsidRPr="008B22FC">
        <w:rPr>
          <w:rFonts w:ascii="Book Antiqua" w:eastAsia="Times New Roman" w:hAnsi="Book Antiqua" w:cs="Times New Roman"/>
          <w:sz w:val="24"/>
          <w:szCs w:val="24"/>
          <w:lang w:val="id-ID"/>
        </w:rPr>
        <w:t xml:space="preserve">harus </w:t>
      </w:r>
      <w:r w:rsidRPr="008B22FC">
        <w:rPr>
          <w:rFonts w:ascii="Book Antiqua" w:eastAsia="Times New Roman" w:hAnsi="Book Antiqua" w:cs="Times New Roman"/>
          <w:sz w:val="24"/>
          <w:szCs w:val="24"/>
        </w:rPr>
        <w:t>meny</w:t>
      </w:r>
      <w:r w:rsidRPr="008B22FC">
        <w:rPr>
          <w:rFonts w:ascii="Book Antiqua" w:eastAsia="Times New Roman" w:hAnsi="Book Antiqua" w:cs="Times New Roman"/>
          <w:sz w:val="24"/>
          <w:szCs w:val="24"/>
          <w:lang w:val="id-ID"/>
        </w:rPr>
        <w:t xml:space="preserve">ingkirkan campuran yang berlawanan antara iman dengan ketidakpercayaan – dan yang </w:t>
      </w:r>
      <w:r w:rsidRPr="008B22FC">
        <w:rPr>
          <w:rFonts w:ascii="Book Antiqua" w:eastAsia="Times New Roman" w:hAnsi="Book Antiqua" w:cs="Times New Roman"/>
          <w:sz w:val="24"/>
          <w:szCs w:val="24"/>
        </w:rPr>
        <w:t>Yesus</w:t>
      </w:r>
      <w:r w:rsidRPr="008B22FC">
        <w:rPr>
          <w:rFonts w:ascii="Book Antiqua" w:eastAsia="Times New Roman" w:hAnsi="Book Antiqua" w:cs="Times New Roman"/>
          <w:sz w:val="24"/>
          <w:szCs w:val="24"/>
          <w:lang w:val="id-ID"/>
        </w:rPr>
        <w:t xml:space="preserve"> kehendaki berdasarkan perikop ini adalah menyingkirkannya untuk selamanya. Para murid bertanya kepada Yesus, “Mengapa kami tidak dapat mengusir setan itu? Kami sudah meninggalkan segala-galanya buat</w:t>
      </w:r>
      <w:r w:rsidRPr="008B22FC">
        <w:rPr>
          <w:rFonts w:ascii="Book Antiqua" w:eastAsia="Times New Roman" w:hAnsi="Book Antiqua" w:cs="Times New Roman"/>
          <w:sz w:val="24"/>
          <w:szCs w:val="24"/>
        </w:rPr>
        <w:t>m</w:t>
      </w:r>
      <w:r w:rsidRPr="008B22FC">
        <w:rPr>
          <w:rFonts w:ascii="Book Antiqua" w:eastAsia="Times New Roman" w:hAnsi="Book Antiqua" w:cs="Times New Roman"/>
          <w:sz w:val="24"/>
          <w:szCs w:val="24"/>
          <w:lang w:val="id-ID"/>
        </w:rPr>
        <w:t xml:space="preserve">u, akan tetapi kami masih tidak bisa mengusir setan itu.” </w:t>
      </w:r>
      <w:proofErr w:type="gramStart"/>
      <w:r w:rsidRPr="008B22FC">
        <w:rPr>
          <w:rFonts w:ascii="Book Antiqua" w:eastAsia="Times New Roman" w:hAnsi="Book Antiqua" w:cs="Times New Roman"/>
          <w:sz w:val="24"/>
          <w:szCs w:val="24"/>
        </w:rPr>
        <w:t xml:space="preserve">Dengan tegas </w:t>
      </w:r>
      <w:r w:rsidRPr="008B22FC">
        <w:rPr>
          <w:rFonts w:ascii="Book Antiqua" w:eastAsia="Times New Roman" w:hAnsi="Book Antiqua" w:cs="Times New Roman"/>
          <w:sz w:val="24"/>
          <w:szCs w:val="24"/>
          <w:lang w:val="id-ID"/>
        </w:rPr>
        <w:t xml:space="preserve">Yesus </w:t>
      </w:r>
      <w:r w:rsidRPr="008B22FC">
        <w:rPr>
          <w:rFonts w:ascii="Book Antiqua" w:eastAsia="Times New Roman" w:hAnsi="Book Antiqua" w:cs="Times New Roman"/>
          <w:sz w:val="24"/>
          <w:szCs w:val="24"/>
        </w:rPr>
        <w:t>menjawab mereka</w:t>
      </w:r>
      <w:r w:rsidRPr="008B22FC">
        <w:rPr>
          <w:rFonts w:ascii="Book Antiqua" w:eastAsia="Times New Roman" w:hAnsi="Book Antiqua" w:cs="Times New Roman"/>
          <w:sz w:val="24"/>
          <w:szCs w:val="24"/>
          <w:lang w:val="id-ID"/>
        </w:rPr>
        <w:t>.</w:t>
      </w:r>
      <w:proofErr w:type="gramEnd"/>
      <w:r w:rsidRPr="008B22FC">
        <w:rPr>
          <w:rFonts w:ascii="Book Antiqua" w:eastAsia="Times New Roman" w:hAnsi="Book Antiqua" w:cs="Times New Roman"/>
          <w:sz w:val="24"/>
          <w:szCs w:val="24"/>
          <w:lang w:val="id-ID"/>
        </w:rPr>
        <w:t xml:space="preserve"> “Karena kamu kurang percaya. </w:t>
      </w:r>
      <w:proofErr w:type="gramStart"/>
      <w:r w:rsidRPr="008B22FC">
        <w:rPr>
          <w:rFonts w:ascii="Book Antiqua" w:eastAsia="Times New Roman" w:hAnsi="Book Antiqua" w:cs="Times New Roman"/>
          <w:sz w:val="24"/>
          <w:szCs w:val="24"/>
        </w:rPr>
        <w:t xml:space="preserve">Karena mereka </w:t>
      </w:r>
      <w:r w:rsidRPr="008B22FC">
        <w:rPr>
          <w:rFonts w:ascii="Book Antiqua" w:eastAsia="Times New Roman" w:hAnsi="Book Antiqua" w:cs="Times New Roman"/>
          <w:sz w:val="24"/>
          <w:szCs w:val="24"/>
          <w:lang w:val="id-ID"/>
        </w:rPr>
        <w:t xml:space="preserve">masih menyimpan ketidak-percayaan </w:t>
      </w:r>
      <w:r w:rsidRPr="008B22FC">
        <w:rPr>
          <w:rFonts w:ascii="Book Antiqua" w:eastAsia="Times New Roman" w:hAnsi="Book Antiqua" w:cs="Times New Roman"/>
          <w:sz w:val="24"/>
          <w:szCs w:val="24"/>
        </w:rPr>
        <w:t xml:space="preserve">atau keragu-raguan </w:t>
      </w:r>
      <w:r w:rsidRPr="008B22FC">
        <w:rPr>
          <w:rFonts w:ascii="Book Antiqua" w:eastAsia="Times New Roman" w:hAnsi="Book Antiqua" w:cs="Times New Roman"/>
          <w:sz w:val="24"/>
          <w:szCs w:val="24"/>
          <w:lang w:val="id-ID"/>
        </w:rPr>
        <w:t xml:space="preserve">di dalam hati </w:t>
      </w:r>
      <w:r w:rsidRPr="008B22FC">
        <w:rPr>
          <w:rFonts w:ascii="Book Antiqua" w:eastAsia="Times New Roman" w:hAnsi="Book Antiqua" w:cs="Times New Roman"/>
          <w:sz w:val="24"/>
          <w:szCs w:val="24"/>
        </w:rPr>
        <w:t>mereka</w:t>
      </w:r>
      <w:r w:rsidRPr="008B22FC">
        <w:rPr>
          <w:rFonts w:ascii="Book Antiqua" w:eastAsia="Times New Roman" w:hAnsi="Book Antiqua" w:cs="Times New Roman"/>
          <w:sz w:val="24"/>
          <w:szCs w:val="24"/>
          <w:lang w:val="id-ID"/>
        </w:rPr>
        <w:t>.</w:t>
      </w:r>
      <w:proofErr w:type="gramEnd"/>
      <w:r w:rsidRPr="008B22FC">
        <w:rPr>
          <w:rFonts w:ascii="Book Antiqua" w:eastAsia="Times New Roman" w:hAnsi="Book Antiqua" w:cs="Times New Roman"/>
          <w:sz w:val="24"/>
          <w:szCs w:val="24"/>
          <w:lang w:val="id-ID"/>
        </w:rPr>
        <w:t xml:space="preserve"> Masih </w:t>
      </w:r>
      <w:r w:rsidRPr="008B22FC">
        <w:rPr>
          <w:rFonts w:ascii="Book Antiqua" w:eastAsia="Times New Roman" w:hAnsi="Book Antiqua" w:cs="Times New Roman"/>
          <w:sz w:val="24"/>
          <w:szCs w:val="24"/>
        </w:rPr>
        <w:t xml:space="preserve">ada </w:t>
      </w:r>
      <w:r w:rsidRPr="008B22FC">
        <w:rPr>
          <w:rFonts w:ascii="Book Antiqua" w:eastAsia="Times New Roman" w:hAnsi="Book Antiqua" w:cs="Times New Roman"/>
          <w:sz w:val="24"/>
          <w:szCs w:val="24"/>
          <w:lang w:val="id-ID"/>
        </w:rPr>
        <w:t xml:space="preserve">campuran antara ketidak-percayaan dengan iman di sana. </w:t>
      </w:r>
      <w:proofErr w:type="gramStart"/>
      <w:r w:rsidRPr="008B22FC">
        <w:rPr>
          <w:rFonts w:ascii="Book Antiqua" w:eastAsia="Times New Roman" w:hAnsi="Book Antiqua" w:cs="Times New Roman"/>
          <w:sz w:val="24"/>
          <w:szCs w:val="24"/>
        </w:rPr>
        <w:t>Dengan iman seperti itu, b</w:t>
      </w:r>
      <w:r w:rsidRPr="008B22FC">
        <w:rPr>
          <w:rFonts w:ascii="Book Antiqua" w:eastAsia="Times New Roman" w:hAnsi="Book Antiqua" w:cs="Times New Roman"/>
          <w:sz w:val="24"/>
          <w:szCs w:val="24"/>
          <w:lang w:val="id-ID"/>
        </w:rPr>
        <w:t xml:space="preserve">agaimana mungkin </w:t>
      </w:r>
      <w:r w:rsidRPr="008B22FC">
        <w:rPr>
          <w:rFonts w:ascii="Book Antiqua" w:eastAsia="Times New Roman" w:hAnsi="Book Antiqua" w:cs="Times New Roman"/>
          <w:sz w:val="24"/>
          <w:szCs w:val="24"/>
        </w:rPr>
        <w:t xml:space="preserve">murid-murid dapat </w:t>
      </w:r>
      <w:r w:rsidRPr="008B22FC">
        <w:rPr>
          <w:rFonts w:ascii="Book Antiqua" w:eastAsia="Times New Roman" w:hAnsi="Book Antiqua" w:cs="Times New Roman"/>
          <w:sz w:val="24"/>
          <w:szCs w:val="24"/>
          <w:lang w:val="id-ID"/>
        </w:rPr>
        <w:t>memindahkan gunung?</w:t>
      </w:r>
      <w:proofErr w:type="gramEnd"/>
      <w:r w:rsidRPr="008B22FC">
        <w:rPr>
          <w:rFonts w:ascii="Book Antiqua" w:eastAsia="Times New Roman" w:hAnsi="Book Antiqua" w:cs="Times New Roman"/>
          <w:sz w:val="24"/>
          <w:szCs w:val="24"/>
          <w:lang w:val="id-ID"/>
        </w:rPr>
        <w:t xml:space="preserve"> Mengusir setan saja </w:t>
      </w:r>
      <w:r w:rsidRPr="008B22FC">
        <w:rPr>
          <w:rFonts w:ascii="Book Antiqua" w:eastAsia="Times New Roman" w:hAnsi="Book Antiqua" w:cs="Times New Roman"/>
          <w:sz w:val="24"/>
          <w:szCs w:val="24"/>
        </w:rPr>
        <w:t xml:space="preserve">mereka </w:t>
      </w:r>
      <w:r w:rsidRPr="008B22FC">
        <w:rPr>
          <w:rFonts w:ascii="Book Antiqua" w:eastAsia="Times New Roman" w:hAnsi="Book Antiqua" w:cs="Times New Roman"/>
          <w:sz w:val="24"/>
          <w:szCs w:val="24"/>
          <w:lang w:val="id-ID"/>
        </w:rPr>
        <w:t xml:space="preserve">tidak </w:t>
      </w:r>
      <w:r w:rsidRPr="008B22FC">
        <w:rPr>
          <w:rFonts w:ascii="Book Antiqua" w:eastAsia="Times New Roman" w:hAnsi="Book Antiqua" w:cs="Times New Roman"/>
          <w:sz w:val="24"/>
          <w:szCs w:val="24"/>
        </w:rPr>
        <w:t>sanggup</w:t>
      </w:r>
      <w:r w:rsidRPr="008B22FC">
        <w:rPr>
          <w:rFonts w:ascii="Book Antiqua" w:eastAsia="Times New Roman" w:hAnsi="Book Antiqua" w:cs="Times New Roman"/>
          <w:sz w:val="24"/>
          <w:szCs w:val="24"/>
          <w:lang w:val="id-ID"/>
        </w:rPr>
        <w:t>”</w:t>
      </w:r>
      <w:r w:rsidRPr="008B22FC">
        <w:rPr>
          <w:rFonts w:ascii="Book Antiqua" w:eastAsia="Times New Roman" w:hAnsi="Book Antiqua" w:cs="Times New Roman"/>
          <w:sz w:val="24"/>
          <w:szCs w:val="24"/>
          <w:lang w:val="id-ID"/>
        </w:rPr>
        <w:fldChar w:fldCharType="begin" w:fldLock="1"/>
      </w:r>
      <w:r>
        <w:rPr>
          <w:rFonts w:ascii="Book Antiqua" w:eastAsia="Times New Roman" w:hAnsi="Book Antiqua" w:cs="Times New Roman"/>
          <w:sz w:val="24"/>
          <w:szCs w:val="24"/>
          <w:lang w:val="id-ID"/>
        </w:rPr>
        <w:instrText xml:space="preserve"> ADDIN ZOTERO_ITEM CSL_CITATION {"citationID":"XeQhpRJx","properties":{"formattedCitation":"(Chang Eric, 2020)","plainCitation":"(Chang Eric, 2020)","noteIndex":0},"citationItems":[{"id":"yMRmRW3t/xFbm7uSE","uris":["http://www.mendeley.com/documents/?uuid=f6abfa79-a067-4e64-8073-1bc421059737","http://www.mendeley.com/documents/?uuid=09811896-5487-4508-b93c-05d8707f82a3"],"uri":["http://www.mendeley.com/documents/?uuid=f6abfa79-a067-4e64-8073-1bc421059737","http://www.mendeley.com/documents/?uuid=09811896-5487-4508-b93c-05d8707f82a3"],"itemData":{"author":[{"dropping-particle":"","family":"Chang Eric","given":"","non-dropping-particle":"","parse-names":false,"suffix":""}],"container-title":"Cahaya Pengharapan Ministries","id":"ITEM-1","issued":{"date-parts":[["2020"]]},"title":"Iman Yang Memindahkan Gunung","type":"webpage"}}],"schema":"https://github.com/citation-style-language/schema/raw/master/csl-citation.json"} </w:instrText>
      </w:r>
      <w:r w:rsidRPr="008B22FC">
        <w:rPr>
          <w:rFonts w:ascii="Book Antiqua" w:eastAsia="Times New Roman" w:hAnsi="Book Antiqua" w:cs="Times New Roman"/>
          <w:sz w:val="24"/>
          <w:szCs w:val="24"/>
          <w:lang w:val="id-ID"/>
        </w:rPr>
        <w:fldChar w:fldCharType="separate"/>
      </w:r>
      <w:r w:rsidRPr="008B22FC">
        <w:rPr>
          <w:rFonts w:ascii="Book Antiqua" w:hAnsi="Book Antiqua"/>
          <w:sz w:val="24"/>
        </w:rPr>
        <w:t>(Chang Eric, 2020)</w:t>
      </w:r>
      <w:r w:rsidRPr="008B22FC">
        <w:rPr>
          <w:rFonts w:ascii="Book Antiqua" w:eastAsia="Times New Roman" w:hAnsi="Book Antiqua" w:cs="Times New Roman"/>
          <w:sz w:val="24"/>
          <w:szCs w:val="24"/>
          <w:lang w:val="id-ID"/>
        </w:rPr>
        <w:fldChar w:fldCharType="end"/>
      </w:r>
      <w:r w:rsidRPr="008B22FC">
        <w:rPr>
          <w:rFonts w:ascii="Book Antiqua" w:eastAsia="Times New Roman" w:hAnsi="Book Antiqua" w:cs="Times New Roman"/>
          <w:sz w:val="24"/>
          <w:szCs w:val="24"/>
        </w:rPr>
        <w:t xml:space="preserve">. </w:t>
      </w:r>
      <w:proofErr w:type="gramStart"/>
      <w:r w:rsidRPr="008B22FC">
        <w:rPr>
          <w:rFonts w:ascii="Book Antiqua" w:eastAsia="Times New Roman" w:hAnsi="Book Antiqua" w:cs="Times New Roman"/>
          <w:sz w:val="24"/>
          <w:szCs w:val="24"/>
        </w:rPr>
        <w:t>Hal ini memberi gambaran bahwa musuh iman tidak hanya dating dari luar tetapi juga dari dalam diri sendiri.</w:t>
      </w:r>
      <w:proofErr w:type="gramEnd"/>
      <w:r w:rsidRPr="008B22FC">
        <w:rPr>
          <w:rFonts w:ascii="Book Antiqua" w:eastAsia="Times New Roman" w:hAnsi="Book Antiqua" w:cs="Times New Roman"/>
          <w:sz w:val="24"/>
          <w:szCs w:val="24"/>
        </w:rPr>
        <w:t xml:space="preserve"> </w:t>
      </w:r>
      <w:proofErr w:type="gramStart"/>
      <w:r w:rsidRPr="008B22FC">
        <w:rPr>
          <w:rFonts w:ascii="Book Antiqua" w:eastAsia="Times New Roman" w:hAnsi="Book Antiqua" w:cs="Times New Roman"/>
          <w:sz w:val="24"/>
          <w:szCs w:val="24"/>
        </w:rPr>
        <w:t>Musuh utama iman adalah diri orang percaya itu sendiri.</w:t>
      </w:r>
      <w:proofErr w:type="gramEnd"/>
    </w:p>
    <w:p w:rsidR="008B22FC" w:rsidRPr="008B22FC" w:rsidRDefault="008B22FC" w:rsidP="008B22FC">
      <w:pPr>
        <w:shd w:val="clear" w:color="auto" w:fill="FFFFFF"/>
        <w:spacing w:after="0" w:line="240" w:lineRule="auto"/>
        <w:jc w:val="both"/>
        <w:rPr>
          <w:rFonts w:ascii="Book Antiqua" w:eastAsia="Times New Roman" w:hAnsi="Book Antiqua" w:cs="Times New Roman"/>
          <w:color w:val="050505"/>
          <w:sz w:val="24"/>
          <w:szCs w:val="24"/>
        </w:rPr>
      </w:pPr>
      <w:r w:rsidRPr="008B22FC">
        <w:rPr>
          <w:rFonts w:ascii="Book Antiqua" w:eastAsia="Times New Roman" w:hAnsi="Book Antiqua" w:cs="Times New Roman"/>
          <w:color w:val="050505"/>
          <w:sz w:val="24"/>
          <w:szCs w:val="24"/>
        </w:rPr>
        <w:tab/>
      </w:r>
      <w:proofErr w:type="gramStart"/>
      <w:r w:rsidRPr="008B22FC">
        <w:rPr>
          <w:rFonts w:ascii="Book Antiqua" w:eastAsia="Times New Roman" w:hAnsi="Book Antiqua" w:cs="Times New Roman"/>
          <w:color w:val="050505"/>
          <w:sz w:val="24"/>
          <w:szCs w:val="24"/>
        </w:rPr>
        <w:t>Firman Tuhan yang tertulis dalam kitab Roma 10:17 bahwa iman timbul dari pendengaran dan pendengaran oleh Firman Kristus.</w:t>
      </w:r>
      <w:proofErr w:type="gramEnd"/>
      <w:r w:rsidRPr="008B22FC">
        <w:rPr>
          <w:rFonts w:ascii="Book Antiqua" w:eastAsia="Times New Roman" w:hAnsi="Book Antiqua" w:cs="Times New Roman"/>
          <w:color w:val="050505"/>
          <w:sz w:val="24"/>
          <w:szCs w:val="24"/>
        </w:rPr>
        <w:t xml:space="preserve"> Iman bertumbuh dan terbentuk </w:t>
      </w:r>
      <w:r w:rsidRPr="008B22FC">
        <w:rPr>
          <w:rFonts w:ascii="Book Antiqua" w:eastAsia="Times New Roman" w:hAnsi="Book Antiqua" w:cs="Times New Roman"/>
          <w:color w:val="050505"/>
          <w:sz w:val="24"/>
          <w:szCs w:val="24"/>
        </w:rPr>
        <w:lastRenderedPageBreak/>
        <w:t xml:space="preserve">berdasarkan kwalitas pendengaran </w:t>
      </w:r>
      <w:proofErr w:type="gramStart"/>
      <w:r w:rsidRPr="008B22FC">
        <w:rPr>
          <w:rFonts w:ascii="Book Antiqua" w:eastAsia="Times New Roman" w:hAnsi="Book Antiqua" w:cs="Times New Roman"/>
          <w:color w:val="050505"/>
          <w:sz w:val="24"/>
          <w:szCs w:val="24"/>
        </w:rPr>
        <w:t>akan</w:t>
      </w:r>
      <w:proofErr w:type="gramEnd"/>
      <w:r w:rsidRPr="008B22FC">
        <w:rPr>
          <w:rFonts w:ascii="Book Antiqua" w:eastAsia="Times New Roman" w:hAnsi="Book Antiqua" w:cs="Times New Roman"/>
          <w:color w:val="050505"/>
          <w:sz w:val="24"/>
          <w:szCs w:val="24"/>
        </w:rPr>
        <w:t xml:space="preserve"> Firman Tuhan. </w:t>
      </w:r>
      <w:proofErr w:type="gramStart"/>
      <w:r w:rsidRPr="008B22FC">
        <w:rPr>
          <w:rFonts w:ascii="Book Antiqua" w:eastAsia="Times New Roman" w:hAnsi="Book Antiqua" w:cs="Times New Roman"/>
          <w:color w:val="050505"/>
          <w:sz w:val="24"/>
          <w:szCs w:val="24"/>
        </w:rPr>
        <w:t>Mendengar yang dimaksud tetnu bukan mendengar seperti biasa.</w:t>
      </w:r>
      <w:proofErr w:type="gramEnd"/>
      <w:r w:rsidRPr="008B22FC">
        <w:rPr>
          <w:rFonts w:ascii="Book Antiqua" w:eastAsia="Times New Roman" w:hAnsi="Book Antiqua" w:cs="Times New Roman"/>
          <w:color w:val="050505"/>
          <w:sz w:val="24"/>
          <w:szCs w:val="24"/>
        </w:rPr>
        <w:t xml:space="preserve"> </w:t>
      </w:r>
      <w:proofErr w:type="gramStart"/>
      <w:r w:rsidRPr="008B22FC">
        <w:rPr>
          <w:rFonts w:ascii="Book Antiqua" w:eastAsia="Times New Roman" w:hAnsi="Book Antiqua" w:cs="Times New Roman"/>
          <w:color w:val="050505"/>
          <w:sz w:val="24"/>
          <w:szCs w:val="24"/>
        </w:rPr>
        <w:t>Tetapi mendengar dalam pengertian yang lebih dalam.</w:t>
      </w:r>
      <w:proofErr w:type="gramEnd"/>
      <w:r w:rsidRPr="008B22FC">
        <w:rPr>
          <w:rFonts w:ascii="Book Antiqua" w:eastAsia="Times New Roman" w:hAnsi="Book Antiqua" w:cs="Times New Roman"/>
          <w:color w:val="050505"/>
          <w:sz w:val="24"/>
          <w:szCs w:val="24"/>
        </w:rPr>
        <w:t xml:space="preserve"> Kembali Yoga mengatakan bahwa: ketika Tuhan Yesus berbicara tentang sebuha ukuran yang sangat kecil yaitu biji sesawi, IA tidak hanya berbicara tentang potensi yang terkandung dalam iman. Tetapi </w:t>
      </w:r>
      <w:proofErr w:type="gramStart"/>
      <w:r w:rsidRPr="008B22FC">
        <w:rPr>
          <w:rFonts w:ascii="Book Antiqua" w:eastAsia="Times New Roman" w:hAnsi="Book Antiqua" w:cs="Times New Roman"/>
          <w:color w:val="050505"/>
          <w:sz w:val="24"/>
          <w:szCs w:val="24"/>
        </w:rPr>
        <w:t>Ia</w:t>
      </w:r>
      <w:proofErr w:type="gramEnd"/>
      <w:r w:rsidRPr="008B22FC">
        <w:rPr>
          <w:rFonts w:ascii="Book Antiqua" w:eastAsia="Times New Roman" w:hAnsi="Book Antiqua" w:cs="Times New Roman"/>
          <w:color w:val="050505"/>
          <w:sz w:val="24"/>
          <w:szCs w:val="24"/>
        </w:rPr>
        <w:t xml:space="preserve"> juga sedang menyampaikan bahwa IA sangat menghargai iman seseorang. Walaupun bagi manusia itu kecil </w:t>
      </w:r>
      <w:r w:rsidRPr="008B22FC">
        <w:rPr>
          <w:rFonts w:ascii="Book Antiqua" w:eastAsia="Times New Roman" w:hAnsi="Book Antiqua" w:cs="Times New Roman"/>
          <w:color w:val="050505"/>
          <w:sz w:val="24"/>
          <w:szCs w:val="24"/>
        </w:rPr>
        <w:fldChar w:fldCharType="begin" w:fldLock="1"/>
      </w:r>
      <w:r>
        <w:rPr>
          <w:rFonts w:ascii="Book Antiqua" w:eastAsia="Times New Roman" w:hAnsi="Book Antiqua" w:cs="Times New Roman"/>
          <w:color w:val="050505"/>
          <w:sz w:val="24"/>
          <w:szCs w:val="24"/>
        </w:rPr>
        <w:instrText xml:space="preserve"> ADDIN ZOTERO_ITEM CSL_CITATION {"citationID":"8wwTB6Rh","properties":{"formattedCitation":"(Yoga, 2019)","plainCitation":"(Yoga, 2019)","noteIndex":0},"citationItems":[{"id":"yMRmRW3t/kBd15MKu","uris":["http://www.mendeley.com/documents/?uuid=42c158e5-992b-493c-97f8-d55c1956adb8","http://www.mendeley.com/documents/?uuid=9a1f7018-422b-4ba1-9648-fc19549438cf"],"uri":["http://www.mendeley.com/documents/?uuid=42c158e5-992b-493c-97f8-d55c1956adb8","http://www.mendeley.com/documents/?uuid=9a1f7018-422b-4ba1-9648-fc19549438cf"],"itemData":{"author":[{"dropping-particle":"","family":"Yoga","given":"","non-dropping-particle":"","parse-names":false,"suffix":""}],"container-title":"Kerangka Khotbah Kristen","id":"ITEM-1","issued":{"date-parts":[["2019"]]},"page":"01","title":"Iman Yang Memindahkan Gunung","type":"webpage"}}],"schema":"https://github.com/citation-style-language/schema/raw/master/csl-citation.json"} </w:instrText>
      </w:r>
      <w:r w:rsidRPr="008B22FC">
        <w:rPr>
          <w:rFonts w:ascii="Book Antiqua" w:eastAsia="Times New Roman" w:hAnsi="Book Antiqua" w:cs="Times New Roman"/>
          <w:color w:val="050505"/>
          <w:sz w:val="24"/>
          <w:szCs w:val="24"/>
        </w:rPr>
        <w:fldChar w:fldCharType="separate"/>
      </w:r>
      <w:r w:rsidRPr="008B22FC">
        <w:rPr>
          <w:rFonts w:ascii="Book Antiqua" w:hAnsi="Book Antiqua"/>
          <w:sz w:val="24"/>
        </w:rPr>
        <w:t>(Yoga, 2019)</w:t>
      </w:r>
      <w:r w:rsidRPr="008B22FC">
        <w:rPr>
          <w:rFonts w:ascii="Book Antiqua" w:eastAsia="Times New Roman" w:hAnsi="Book Antiqua" w:cs="Times New Roman"/>
          <w:color w:val="050505"/>
          <w:sz w:val="24"/>
          <w:szCs w:val="24"/>
        </w:rPr>
        <w:fldChar w:fldCharType="end"/>
      </w:r>
      <w:r w:rsidRPr="008B22FC">
        <w:rPr>
          <w:rFonts w:ascii="Book Antiqua" w:eastAsia="Times New Roman" w:hAnsi="Book Antiqua" w:cs="Times New Roman"/>
          <w:color w:val="050505"/>
          <w:sz w:val="24"/>
          <w:szCs w:val="24"/>
        </w:rPr>
        <w:t xml:space="preserve">. </w:t>
      </w:r>
      <w:proofErr w:type="gramStart"/>
      <w:r w:rsidRPr="008B22FC">
        <w:rPr>
          <w:rFonts w:ascii="Book Antiqua" w:eastAsia="Times New Roman" w:hAnsi="Book Antiqua" w:cs="Times New Roman"/>
          <w:color w:val="050505"/>
          <w:sz w:val="24"/>
          <w:szCs w:val="24"/>
        </w:rPr>
        <w:t>Terkadang iman itu tidak memberi dampak dan kuasa, karena orang percaya sendiri tidak menghargai imannya itu.</w:t>
      </w:r>
      <w:proofErr w:type="gramEnd"/>
      <w:r w:rsidRPr="008B22FC">
        <w:rPr>
          <w:rFonts w:ascii="Book Antiqua" w:eastAsia="Times New Roman" w:hAnsi="Book Antiqua" w:cs="Times New Roman"/>
          <w:color w:val="050505"/>
          <w:sz w:val="24"/>
          <w:szCs w:val="24"/>
        </w:rPr>
        <w:t xml:space="preserve"> </w:t>
      </w:r>
      <w:proofErr w:type="gramStart"/>
      <w:r w:rsidRPr="008B22FC">
        <w:rPr>
          <w:rFonts w:ascii="Book Antiqua" w:eastAsia="Times New Roman" w:hAnsi="Book Antiqua" w:cs="Times New Roman"/>
          <w:color w:val="050505"/>
          <w:sz w:val="24"/>
          <w:szCs w:val="24"/>
        </w:rPr>
        <w:t>Akibatnya muncul keragu-raguan bahkan ketidakpercayaan.</w:t>
      </w:r>
      <w:proofErr w:type="gramEnd"/>
      <w:r w:rsidRPr="008B22FC">
        <w:rPr>
          <w:rFonts w:ascii="Book Antiqua" w:eastAsia="Times New Roman" w:hAnsi="Book Antiqua" w:cs="Times New Roman"/>
          <w:color w:val="050505"/>
          <w:sz w:val="24"/>
          <w:szCs w:val="24"/>
        </w:rPr>
        <w:t xml:space="preserve"> Hal itu </w:t>
      </w:r>
      <w:r w:rsidRPr="008B22FC">
        <w:rPr>
          <w:rFonts w:ascii="Book Antiqua" w:eastAsia="Calibri" w:hAnsi="Book Antiqua" w:cs="Times New Roman"/>
          <w:sz w:val="24"/>
          <w:szCs w:val="24"/>
        </w:rPr>
        <w:t xml:space="preserve">akan bertolak belakang dengan iman sejati sebab iman sejati akan terus bertahan di dalam penderitaan, persoalan dan kesengsaraan yang dialami oleh orang percaya </w:t>
      </w:r>
      <w:r w:rsidRPr="008B22FC">
        <w:rPr>
          <w:rFonts w:ascii="Book Antiqua" w:eastAsia="Calibri" w:hAnsi="Book Antiqua" w:cs="Times New Roman"/>
          <w:sz w:val="24"/>
          <w:szCs w:val="24"/>
        </w:rPr>
        <w:fldChar w:fldCharType="begin" w:fldLock="1"/>
      </w:r>
      <w:r>
        <w:rPr>
          <w:rFonts w:ascii="Book Antiqua" w:eastAsia="Calibri" w:hAnsi="Book Antiqua" w:cs="Times New Roman"/>
          <w:sz w:val="24"/>
          <w:szCs w:val="24"/>
        </w:rPr>
        <w:instrText xml:space="preserve"> ADDIN ZOTERO_ITEM CSL_CITATION {"citationID":"vOZHYD5f","properties":{"formattedCitation":"(Arifianto, 2020a)","plainCitation":"(Arifianto, 2020a)","noteIndex":0},"citationItems":[{"id":"yMRmRW3t/xNkqmnzF","uris":["http://www.mendeley.com/documents/?uuid=afe75b44-2c4c-4407-a81f-412619dee3a2","http://www.mendeley.com/documents/?uuid=3865f74f-b291-41bf-8b55-692e1267fc51"],"uri":["http://www.mendeley.com/documents/?uuid=afe75b44-2c4c-4407-a81f-412619dee3a2","http://www.mendeley.com/documents/?uuid=3865f74f-b291-41bf-8b55-692e1267fc51"],"itemData":{"author":[{"dropping-particle":"","family":"Arifianto","given":"Yonatan Alex","non-dropping-particle":"","parse-names":false,"suffix":""}],"container-title":"JURNAL TERUNA BHAKTI","id":"ITEM-1","issue":"1","issued":{"date-parts":[["2020"]]},"page":"12-24","title":"Kajian Biblikal tentang Manusia Rohani dan Manusia Duniawi","type":"article-journal","volume":"3"}}],"schema":"https://github.com/citation-style-language/schema/raw/master/csl-citation.json"} </w:instrText>
      </w:r>
      <w:r w:rsidRPr="008B22FC">
        <w:rPr>
          <w:rFonts w:ascii="Book Antiqua" w:eastAsia="Calibri" w:hAnsi="Book Antiqua" w:cs="Times New Roman"/>
          <w:sz w:val="24"/>
          <w:szCs w:val="24"/>
        </w:rPr>
        <w:fldChar w:fldCharType="separate"/>
      </w:r>
      <w:r w:rsidRPr="008B22FC">
        <w:rPr>
          <w:rFonts w:ascii="Book Antiqua" w:hAnsi="Book Antiqua"/>
          <w:sz w:val="24"/>
        </w:rPr>
        <w:t>(Arifianto, 2020a)</w:t>
      </w:r>
      <w:r w:rsidRPr="008B22FC">
        <w:rPr>
          <w:rFonts w:ascii="Book Antiqua" w:eastAsia="Calibri" w:hAnsi="Book Antiqua" w:cs="Times New Roman"/>
          <w:sz w:val="24"/>
          <w:szCs w:val="24"/>
        </w:rPr>
        <w:fldChar w:fldCharType="end"/>
      </w:r>
      <w:r w:rsidRPr="008B22FC">
        <w:rPr>
          <w:rFonts w:ascii="Book Antiqua" w:eastAsia="Calibri" w:hAnsi="Book Antiqua" w:cs="Times New Roman"/>
          <w:sz w:val="24"/>
          <w:szCs w:val="24"/>
        </w:rPr>
        <w:t>.</w:t>
      </w:r>
      <w:r w:rsidRPr="008B22FC">
        <w:rPr>
          <w:rFonts w:ascii="Book Antiqua" w:eastAsia="Times New Roman" w:hAnsi="Book Antiqua" w:cs="Times New Roman"/>
          <w:color w:val="050505"/>
          <w:sz w:val="24"/>
          <w:szCs w:val="24"/>
        </w:rPr>
        <w:t xml:space="preserve"> Yanti Imariana Gea dalam jurnalnya mengatakan: Setiap </w:t>
      </w:r>
      <w:r w:rsidRPr="008B22FC">
        <w:rPr>
          <w:rFonts w:ascii="Book Antiqua" w:eastAsia="Calibri" w:hAnsi="Book Antiqua" w:cs="Times New Roman"/>
          <w:sz w:val="24"/>
          <w:szCs w:val="24"/>
        </w:rPr>
        <w:t>Orang percaya yang sungguh-sungguh bergaul dekat dengan Tuhan Yesus Kristus dan memiliki iman yang teguh, maka pada saat menghadapi tantangan atau pergumulan hidup, ia tidak akan mudah menyerah tetapi memperoleh kemenangan</w:t>
      </w:r>
      <w:r w:rsidRPr="008B22FC">
        <w:rPr>
          <w:rFonts w:ascii="Book Antiqua" w:eastAsia="Calibri" w:hAnsi="Book Antiqua" w:cs="Times New Roman"/>
          <w:sz w:val="24"/>
          <w:szCs w:val="24"/>
        </w:rPr>
        <w:fldChar w:fldCharType="begin" w:fldLock="1"/>
      </w:r>
      <w:r>
        <w:rPr>
          <w:rFonts w:ascii="Book Antiqua" w:eastAsia="Calibri" w:hAnsi="Book Antiqua" w:cs="Times New Roman"/>
          <w:sz w:val="24"/>
          <w:szCs w:val="24"/>
        </w:rPr>
        <w:instrText xml:space="preserve"> ADDIN ZOTERO_ITEM CSL_CITATION {"citationID":"Ku1dWahG","properties":{"formattedCitation":"(Gea, 2020)","plainCitation":"(Gea, 2020)","noteIndex":0},"citationItems":[{"id":"yMRmRW3t/UNe6tPZj","uris":["http://www.mendeley.com/documents/?uuid=26ead71b-30ea-4239-b2c1-4bc7d410ab5d","http://www.mendeley.com/documents/?uuid=73685c2d-cbe9-490d-9b8b-08c16fbfff32"],"uri":["http://www.mendeley.com/documents/?uuid=26ead71b-30ea-4239-b2c1-4bc7d410ab5d","http://www.mendeley.com/documents/?uuid=73685c2d-cbe9-490d-9b8b-08c16fbfff32"],"itemData":{"author":[{"dropping-particle":"","family":"Gea","given":"Yanti Imariani","non-dropping-particle":"","parse-names":false,"suffix":""}],"container-title":"Immanuel: Jrnal Teologi dan Pendidikan Kristen","id":"ITEM-1","issue":"1","issued":{"date-parts":[["2020"]]},"page":"25-32","title":"Iman Orang Percaya dalam Menghadapi Tantangan dan Pergumulan Hidup","type":"article-journal","volume":"1"}}],"schema":"https://github.com/citation-style-language/schema/raw/master/csl-citation.json"} </w:instrText>
      </w:r>
      <w:r w:rsidRPr="008B22FC">
        <w:rPr>
          <w:rFonts w:ascii="Book Antiqua" w:eastAsia="Calibri" w:hAnsi="Book Antiqua" w:cs="Times New Roman"/>
          <w:sz w:val="24"/>
          <w:szCs w:val="24"/>
        </w:rPr>
        <w:fldChar w:fldCharType="separate"/>
      </w:r>
      <w:r w:rsidRPr="008B22FC">
        <w:rPr>
          <w:rFonts w:ascii="Book Antiqua" w:hAnsi="Book Antiqua"/>
          <w:sz w:val="24"/>
        </w:rPr>
        <w:t>(Gea, 2020)</w:t>
      </w:r>
      <w:r w:rsidRPr="008B22FC">
        <w:rPr>
          <w:rFonts w:ascii="Book Antiqua" w:eastAsia="Calibri" w:hAnsi="Book Antiqua" w:cs="Times New Roman"/>
          <w:sz w:val="24"/>
          <w:szCs w:val="24"/>
        </w:rPr>
        <w:fldChar w:fldCharType="end"/>
      </w:r>
      <w:r w:rsidRPr="008B22FC">
        <w:rPr>
          <w:rFonts w:ascii="Book Antiqua" w:eastAsia="Calibri" w:hAnsi="Book Antiqua" w:cs="Times New Roman"/>
          <w:sz w:val="24"/>
          <w:szCs w:val="24"/>
        </w:rPr>
        <w:t xml:space="preserve">. Tingkat kedekatan atau keintiman seseorang dengan Tuhan, </w:t>
      </w:r>
      <w:proofErr w:type="gramStart"/>
      <w:r w:rsidRPr="008B22FC">
        <w:rPr>
          <w:rFonts w:ascii="Book Antiqua" w:eastAsia="Calibri" w:hAnsi="Book Antiqua" w:cs="Times New Roman"/>
          <w:sz w:val="24"/>
          <w:szCs w:val="24"/>
        </w:rPr>
        <w:t>akan</w:t>
      </w:r>
      <w:proofErr w:type="gramEnd"/>
      <w:r w:rsidRPr="008B22FC">
        <w:rPr>
          <w:rFonts w:ascii="Book Antiqua" w:eastAsia="Calibri" w:hAnsi="Book Antiqua" w:cs="Times New Roman"/>
          <w:sz w:val="24"/>
          <w:szCs w:val="24"/>
        </w:rPr>
        <w:t xml:space="preserve"> menentukan tingkat iman yang dimilikinya. </w:t>
      </w:r>
    </w:p>
    <w:p w:rsidR="008B22FC" w:rsidRPr="008B22FC" w:rsidRDefault="008B22FC" w:rsidP="008B22FC">
      <w:pPr>
        <w:shd w:val="clear" w:color="auto" w:fill="FFFFFF"/>
        <w:spacing w:after="0" w:line="240" w:lineRule="auto"/>
        <w:jc w:val="both"/>
        <w:rPr>
          <w:rFonts w:ascii="Book Antiqua" w:eastAsia="Times New Roman" w:hAnsi="Book Antiqua" w:cs="Times New Roman"/>
          <w:color w:val="050505"/>
          <w:sz w:val="24"/>
          <w:szCs w:val="24"/>
        </w:rPr>
      </w:pPr>
    </w:p>
    <w:p w:rsidR="008B22FC" w:rsidRPr="008B22FC" w:rsidRDefault="008B22FC" w:rsidP="008B22FC">
      <w:pPr>
        <w:shd w:val="clear" w:color="auto" w:fill="FFFFFF"/>
        <w:spacing w:after="0" w:line="240" w:lineRule="auto"/>
        <w:jc w:val="both"/>
        <w:rPr>
          <w:rFonts w:ascii="Book Antiqua" w:eastAsia="Calibri" w:hAnsi="Book Antiqua" w:cs="Times New Roman"/>
          <w:b/>
          <w:sz w:val="24"/>
          <w:szCs w:val="24"/>
        </w:rPr>
      </w:pPr>
      <w:r w:rsidRPr="008B22FC">
        <w:rPr>
          <w:rFonts w:ascii="Book Antiqua" w:eastAsia="Times New Roman" w:hAnsi="Book Antiqua" w:cs="Times New Roman"/>
          <w:b/>
          <w:color w:val="050505"/>
          <w:sz w:val="24"/>
          <w:szCs w:val="24"/>
        </w:rPr>
        <w:t>Kesimpulan</w:t>
      </w:r>
      <w:r w:rsidRPr="008B22FC">
        <w:rPr>
          <w:rFonts w:ascii="Book Antiqua" w:eastAsia="Calibri" w:hAnsi="Book Antiqua" w:cs="Times New Roman"/>
          <w:b/>
          <w:sz w:val="24"/>
          <w:szCs w:val="24"/>
        </w:rPr>
        <w:t xml:space="preserve"> </w:t>
      </w:r>
    </w:p>
    <w:p w:rsidR="00011191" w:rsidRPr="008B22FC" w:rsidRDefault="008B22FC" w:rsidP="00011191">
      <w:pPr>
        <w:spacing w:after="0" w:line="240" w:lineRule="auto"/>
        <w:jc w:val="both"/>
        <w:rPr>
          <w:rFonts w:ascii="Book Antiqua" w:eastAsia="Calibri" w:hAnsi="Book Antiqua" w:cs="Times New Roman"/>
          <w:sz w:val="24"/>
          <w:szCs w:val="24"/>
        </w:rPr>
      </w:pPr>
      <w:r w:rsidRPr="008B22FC">
        <w:rPr>
          <w:rFonts w:eastAsia="Calibri"/>
        </w:rPr>
        <w:tab/>
      </w:r>
      <w:r w:rsidRPr="00011191">
        <w:rPr>
          <w:rFonts w:ascii="Times New Roman" w:eastAsia="Calibri" w:hAnsi="Times New Roman" w:cs="Times New Roman"/>
          <w:sz w:val="24"/>
          <w:szCs w:val="24"/>
        </w:rPr>
        <w:t xml:space="preserve">Mat 78:20, iman sebesar biji sesawi yang dapat memindahkan gunung. </w:t>
      </w:r>
      <w:proofErr w:type="gramStart"/>
      <w:r w:rsidRPr="00011191">
        <w:rPr>
          <w:rFonts w:ascii="Times New Roman" w:eastAsia="Calibri" w:hAnsi="Times New Roman" w:cs="Times New Roman"/>
          <w:sz w:val="24"/>
          <w:szCs w:val="24"/>
        </w:rPr>
        <w:t>Iman yang di dalamnya terkandung kuasa dan kekuatan yang luar biasa.</w:t>
      </w:r>
      <w:proofErr w:type="gramEnd"/>
      <w:r w:rsidRPr="00011191">
        <w:rPr>
          <w:rFonts w:ascii="Times New Roman" w:eastAsia="Calibri" w:hAnsi="Times New Roman" w:cs="Times New Roman"/>
          <w:sz w:val="24"/>
          <w:szCs w:val="24"/>
        </w:rPr>
        <w:t xml:space="preserve"> </w:t>
      </w:r>
      <w:proofErr w:type="gramStart"/>
      <w:r w:rsidRPr="00011191">
        <w:rPr>
          <w:rFonts w:ascii="Times New Roman" w:eastAsia="Calibri" w:hAnsi="Times New Roman" w:cs="Times New Roman"/>
          <w:sz w:val="24"/>
          <w:szCs w:val="24"/>
        </w:rPr>
        <w:t>Iman yang dihubungkan dengan biji sesawi adalah iman yang hidup, yang tumbuh dan berbuah.</w:t>
      </w:r>
      <w:proofErr w:type="gramEnd"/>
      <w:r w:rsidRPr="00011191">
        <w:rPr>
          <w:rFonts w:ascii="Times New Roman" w:eastAsia="Calibri" w:hAnsi="Times New Roman" w:cs="Times New Roman"/>
          <w:sz w:val="24"/>
          <w:szCs w:val="24"/>
        </w:rPr>
        <w:t xml:space="preserve"> </w:t>
      </w:r>
      <w:proofErr w:type="gramStart"/>
      <w:r w:rsidRPr="00011191">
        <w:rPr>
          <w:rFonts w:ascii="Times New Roman" w:eastAsia="Calibri" w:hAnsi="Times New Roman" w:cs="Times New Roman"/>
          <w:sz w:val="24"/>
          <w:szCs w:val="24"/>
        </w:rPr>
        <w:t>Karena iman adalah dasar dari segala yang diharapkan dan menjadi bukti dari segala sesuatu yang diharapkan.</w:t>
      </w:r>
      <w:proofErr w:type="gramEnd"/>
      <w:r w:rsidRPr="00011191">
        <w:rPr>
          <w:rFonts w:ascii="Times New Roman" w:eastAsia="Calibri" w:hAnsi="Times New Roman" w:cs="Times New Roman"/>
          <w:sz w:val="24"/>
          <w:szCs w:val="24"/>
        </w:rPr>
        <w:t xml:space="preserve"> Maka dalam hal ini </w:t>
      </w:r>
      <w:proofErr w:type="gramStart"/>
      <w:r w:rsidRPr="00011191">
        <w:rPr>
          <w:rFonts w:ascii="Times New Roman" w:eastAsia="Times New Roman" w:hAnsi="Times New Roman" w:cs="Times New Roman"/>
          <w:sz w:val="24"/>
          <w:szCs w:val="24"/>
        </w:rPr>
        <w:t>iman  tidak</w:t>
      </w:r>
      <w:proofErr w:type="gramEnd"/>
      <w:r w:rsidRPr="00011191">
        <w:rPr>
          <w:rFonts w:ascii="Times New Roman" w:eastAsia="Times New Roman" w:hAnsi="Times New Roman" w:cs="Times New Roman"/>
          <w:sz w:val="24"/>
          <w:szCs w:val="24"/>
        </w:rPr>
        <w:t xml:space="preserve">  berarti  hanya menerima  hal-hal  tertentu  sebagai  sesuatu yang benar, tetapi lebih dari itu yaitu penyerahan diri (mengandalkan diri) kepada Allah di dalam Yesus Kristus.    </w:t>
      </w:r>
      <w:proofErr w:type="gramStart"/>
      <w:r w:rsidRPr="00011191">
        <w:rPr>
          <w:rFonts w:ascii="Times New Roman" w:eastAsia="Times New Roman" w:hAnsi="Times New Roman" w:cs="Times New Roman"/>
          <w:sz w:val="24"/>
          <w:szCs w:val="24"/>
        </w:rPr>
        <w:t>Melalui  ini</w:t>
      </w:r>
      <w:proofErr w:type="gramEnd"/>
      <w:r w:rsidRPr="00011191">
        <w:rPr>
          <w:rFonts w:ascii="Times New Roman" w:eastAsia="Times New Roman" w:hAnsi="Times New Roman" w:cs="Times New Roman"/>
          <w:sz w:val="24"/>
          <w:szCs w:val="24"/>
        </w:rPr>
        <w:t xml:space="preserve">,  dapat  disimpulkan  bahwa  Iman  merupakan  sendi dasar kekristenan.    Ini  menandakan  bahwa  iman  bukanlah  sesuatu  yang berlaku sesaat,  tetapi  sesuatu  yang  berlangsung  secara  terus-menerus (aktif). </w:t>
      </w:r>
      <w:proofErr w:type="gramStart"/>
      <w:r w:rsidRPr="00011191">
        <w:rPr>
          <w:rFonts w:ascii="Times New Roman" w:eastAsia="Times New Roman" w:hAnsi="Times New Roman" w:cs="Times New Roman"/>
          <w:sz w:val="24"/>
          <w:szCs w:val="24"/>
        </w:rPr>
        <w:t>Iman yang dikehendaki oleh Allah adalah iman yang aktif.</w:t>
      </w:r>
      <w:proofErr w:type="gramEnd"/>
      <w:r w:rsidRPr="00011191">
        <w:rPr>
          <w:rFonts w:ascii="Times New Roman" w:eastAsia="Times New Roman" w:hAnsi="Times New Roman" w:cs="Times New Roman"/>
          <w:sz w:val="24"/>
          <w:szCs w:val="24"/>
        </w:rPr>
        <w:t xml:space="preserve"> </w:t>
      </w:r>
      <w:proofErr w:type="gramStart"/>
      <w:r w:rsidRPr="00011191">
        <w:rPr>
          <w:rFonts w:ascii="Times New Roman" w:eastAsia="Times New Roman" w:hAnsi="Times New Roman" w:cs="Times New Roman"/>
          <w:sz w:val="24"/>
          <w:szCs w:val="24"/>
        </w:rPr>
        <w:t>Iman menggambarkan suatu hubungan yang pribadi dan aktif dengan Tuhan, yang terjalin antara Tuhan dengan orang yang percaya kepadaNya.</w:t>
      </w:r>
      <w:proofErr w:type="gramEnd"/>
      <w:r w:rsidRPr="00011191">
        <w:rPr>
          <w:rFonts w:ascii="Times New Roman" w:eastAsia="Times New Roman" w:hAnsi="Times New Roman" w:cs="Times New Roman"/>
          <w:sz w:val="24"/>
          <w:szCs w:val="24"/>
        </w:rPr>
        <w:t xml:space="preserve"> Hubungan yang intim yang tak pernah </w:t>
      </w:r>
      <w:proofErr w:type="gramStart"/>
      <w:r w:rsidRPr="00011191">
        <w:rPr>
          <w:rFonts w:ascii="Times New Roman" w:eastAsia="Times New Roman" w:hAnsi="Times New Roman" w:cs="Times New Roman"/>
          <w:sz w:val="24"/>
          <w:szCs w:val="24"/>
        </w:rPr>
        <w:t>putus  inilah</w:t>
      </w:r>
      <w:proofErr w:type="gramEnd"/>
      <w:r w:rsidRPr="00011191">
        <w:rPr>
          <w:rFonts w:ascii="Times New Roman" w:eastAsia="Times New Roman" w:hAnsi="Times New Roman" w:cs="Times New Roman"/>
          <w:sz w:val="24"/>
          <w:szCs w:val="24"/>
        </w:rPr>
        <w:t xml:space="preserve"> yang mempengaruhi seluruh sisi kehidupan orang yang percaya tersebut. </w:t>
      </w:r>
      <w:proofErr w:type="gramStart"/>
      <w:r w:rsidRPr="00011191">
        <w:rPr>
          <w:rFonts w:ascii="Times New Roman" w:eastAsia="Calibri" w:hAnsi="Times New Roman" w:cs="Times New Roman"/>
          <w:sz w:val="24"/>
          <w:szCs w:val="24"/>
        </w:rPr>
        <w:t>Iman inilah yang memotivasi, mengarahkan dan memampukan orang itu untuk segala sesuatu yang dilakukannya.</w:t>
      </w:r>
      <w:proofErr w:type="gramEnd"/>
      <w:r w:rsidRPr="00011191">
        <w:rPr>
          <w:rFonts w:ascii="Times New Roman" w:eastAsia="Calibri" w:hAnsi="Times New Roman" w:cs="Times New Roman"/>
          <w:sz w:val="24"/>
          <w:szCs w:val="24"/>
        </w:rPr>
        <w:t xml:space="preserve"> </w:t>
      </w:r>
      <w:proofErr w:type="gramStart"/>
      <w:r w:rsidRPr="00011191">
        <w:rPr>
          <w:rFonts w:ascii="Times New Roman" w:eastAsia="Calibri" w:hAnsi="Times New Roman" w:cs="Times New Roman"/>
          <w:sz w:val="24"/>
          <w:szCs w:val="24"/>
        </w:rPr>
        <w:t>Sesungguhnya, hanya dengan i</w:t>
      </w:r>
      <w:r w:rsidR="00011191" w:rsidRPr="008B22FC">
        <w:rPr>
          <w:rFonts w:ascii="Book Antiqua" w:eastAsia="Calibri" w:hAnsi="Book Antiqua" w:cs="Times New Roman"/>
          <w:sz w:val="24"/>
          <w:szCs w:val="24"/>
        </w:rPr>
        <w:t>man yang demikian, bahkan cukup dengan iman yang demikian orang dapat hidup dengan benar.</w:t>
      </w:r>
      <w:proofErr w:type="gramEnd"/>
    </w:p>
    <w:p w:rsidR="00011191" w:rsidRDefault="00011191" w:rsidP="00011191">
      <w:pPr>
        <w:pStyle w:val="Bibliography"/>
        <w:spacing w:line="300" w:lineRule="auto"/>
        <w:ind w:left="0" w:firstLine="0"/>
        <w:jc w:val="both"/>
        <w:rPr>
          <w:rFonts w:ascii="Times New Roman" w:eastAsia="Calibri" w:hAnsi="Times New Roman" w:cs="Times New Roman"/>
          <w:sz w:val="24"/>
          <w:szCs w:val="24"/>
          <w:lang w:val="id-ID"/>
        </w:rPr>
      </w:pPr>
    </w:p>
    <w:p w:rsidR="008B22FC" w:rsidRPr="008B22FC" w:rsidRDefault="008B22FC" w:rsidP="00011191">
      <w:pPr>
        <w:spacing w:after="0" w:line="240" w:lineRule="auto"/>
        <w:jc w:val="both"/>
        <w:rPr>
          <w:rFonts w:ascii="Book Antiqua" w:eastAsia="Calibri" w:hAnsi="Book Antiqua" w:cs="Times New Roman"/>
          <w:sz w:val="24"/>
          <w:szCs w:val="24"/>
        </w:rPr>
      </w:pPr>
    </w:p>
    <w:p w:rsidR="008B22FC" w:rsidRPr="008B22FC" w:rsidRDefault="008B22FC" w:rsidP="008B22FC">
      <w:pPr>
        <w:spacing w:after="0" w:line="240" w:lineRule="auto"/>
        <w:jc w:val="both"/>
        <w:rPr>
          <w:rFonts w:ascii="Book Antiqua" w:eastAsia="Calibri" w:hAnsi="Book Antiqua" w:cs="Times New Roman"/>
          <w:sz w:val="24"/>
          <w:szCs w:val="24"/>
        </w:rPr>
      </w:pPr>
    </w:p>
    <w:p w:rsidR="008B22FC" w:rsidRPr="008B22FC" w:rsidRDefault="008B22FC" w:rsidP="008B22FC">
      <w:pPr>
        <w:spacing w:after="0" w:line="240" w:lineRule="auto"/>
        <w:jc w:val="both"/>
        <w:rPr>
          <w:rFonts w:ascii="Book Antiqua" w:eastAsia="Calibri" w:hAnsi="Book Antiqua" w:cs="Times New Roman"/>
          <w:b/>
          <w:sz w:val="24"/>
          <w:szCs w:val="24"/>
        </w:rPr>
      </w:pPr>
      <w:r w:rsidRPr="008B22FC">
        <w:rPr>
          <w:rFonts w:ascii="Book Antiqua" w:eastAsia="Calibri" w:hAnsi="Book Antiqua" w:cs="Times New Roman"/>
          <w:b/>
          <w:sz w:val="24"/>
          <w:szCs w:val="24"/>
        </w:rPr>
        <w:t>Daftar Pustaka</w:t>
      </w:r>
    </w:p>
    <w:p w:rsidR="008B22FC" w:rsidRPr="008B22FC" w:rsidRDefault="008B22FC" w:rsidP="008B22FC">
      <w:pPr>
        <w:widowControl w:val="0"/>
        <w:autoSpaceDE w:val="0"/>
        <w:autoSpaceDN w:val="0"/>
        <w:adjustRightInd w:val="0"/>
        <w:spacing w:after="0" w:line="240" w:lineRule="auto"/>
        <w:ind w:left="480" w:hanging="480"/>
        <w:rPr>
          <w:rFonts w:ascii="Book Antiqua" w:eastAsia="Calibri" w:hAnsi="Book Antiqua" w:cs="Times New Roman"/>
          <w:sz w:val="24"/>
        </w:rPr>
      </w:pPr>
    </w:p>
    <w:p w:rsidR="008B22FC" w:rsidRPr="008B22FC" w:rsidRDefault="008B22FC" w:rsidP="00C408E2">
      <w:pPr>
        <w:pStyle w:val="Bibliography"/>
        <w:spacing w:line="300" w:lineRule="auto"/>
        <w:rPr>
          <w:rFonts w:ascii="Times New Roman" w:hAnsi="Times New Roman" w:cs="Times New Roman"/>
          <w:sz w:val="24"/>
          <w:szCs w:val="24"/>
        </w:rPr>
      </w:pPr>
      <w:r w:rsidRPr="008B22FC">
        <w:rPr>
          <w:rFonts w:eastAsia="Calibri"/>
        </w:rPr>
        <w:fldChar w:fldCharType="begin" w:fldLock="1"/>
      </w:r>
      <w:r>
        <w:rPr>
          <w:rFonts w:eastAsia="Calibri"/>
        </w:rPr>
        <w:instrText xml:space="preserve"> ADDIN ZOTERO_BIBL {"uncited":[],"omitted":[],"custom":[]} CSL_BIBLIOGRAPHY </w:instrText>
      </w:r>
      <w:r w:rsidRPr="008B22FC">
        <w:rPr>
          <w:rFonts w:eastAsia="Calibri"/>
        </w:rPr>
        <w:fldChar w:fldCharType="separate"/>
      </w:r>
      <w:r w:rsidRPr="008B22FC">
        <w:rPr>
          <w:rFonts w:ascii="Times New Roman" w:hAnsi="Times New Roman" w:cs="Times New Roman"/>
          <w:sz w:val="24"/>
          <w:szCs w:val="24"/>
        </w:rPr>
        <w:t xml:space="preserve">Admaadja Andreas. </w:t>
      </w:r>
      <w:proofErr w:type="gramStart"/>
      <w:r w:rsidRPr="008B22FC">
        <w:rPr>
          <w:rFonts w:ascii="Times New Roman" w:hAnsi="Times New Roman" w:cs="Times New Roman"/>
          <w:sz w:val="24"/>
          <w:szCs w:val="24"/>
        </w:rPr>
        <w:t>(2020). Apakah Iman Bisa Memindahkan Gunung?</w:t>
      </w:r>
      <w:proofErr w:type="gramEnd"/>
    </w:p>
    <w:p w:rsidR="008B22FC" w:rsidRPr="008B22FC" w:rsidRDefault="008B22FC" w:rsidP="00C408E2">
      <w:pPr>
        <w:pStyle w:val="Bibliography"/>
        <w:spacing w:line="300" w:lineRule="auto"/>
        <w:rPr>
          <w:rFonts w:ascii="Times New Roman" w:hAnsi="Times New Roman" w:cs="Times New Roman"/>
          <w:sz w:val="24"/>
          <w:szCs w:val="24"/>
        </w:rPr>
      </w:pPr>
      <w:r w:rsidRPr="008B22FC">
        <w:rPr>
          <w:rFonts w:ascii="Times New Roman" w:hAnsi="Times New Roman" w:cs="Times New Roman"/>
          <w:sz w:val="24"/>
          <w:szCs w:val="24"/>
        </w:rPr>
        <w:t xml:space="preserve">Arifianto, Y. A. (2020a). </w:t>
      </w:r>
      <w:proofErr w:type="gramStart"/>
      <w:r w:rsidRPr="008B22FC">
        <w:rPr>
          <w:rFonts w:ascii="Times New Roman" w:hAnsi="Times New Roman" w:cs="Times New Roman"/>
          <w:sz w:val="24"/>
          <w:szCs w:val="24"/>
        </w:rPr>
        <w:t>Kajian Biblikal tentang Manusia Rohani dan Manusia Duniawi.</w:t>
      </w:r>
      <w:proofErr w:type="gramEnd"/>
      <w:r w:rsidRPr="008B22FC">
        <w:rPr>
          <w:rFonts w:ascii="Times New Roman" w:hAnsi="Times New Roman" w:cs="Times New Roman"/>
          <w:sz w:val="24"/>
          <w:szCs w:val="24"/>
        </w:rPr>
        <w:t xml:space="preserve"> </w:t>
      </w:r>
      <w:r w:rsidRPr="008B22FC">
        <w:rPr>
          <w:rFonts w:ascii="Times New Roman" w:hAnsi="Times New Roman" w:cs="Times New Roman"/>
          <w:i/>
          <w:iCs/>
          <w:sz w:val="24"/>
          <w:szCs w:val="24"/>
        </w:rPr>
        <w:t>JURNAL TERUNA BHAKTI</w:t>
      </w:r>
      <w:r w:rsidRPr="008B22FC">
        <w:rPr>
          <w:rFonts w:ascii="Times New Roman" w:hAnsi="Times New Roman" w:cs="Times New Roman"/>
          <w:sz w:val="24"/>
          <w:szCs w:val="24"/>
        </w:rPr>
        <w:t xml:space="preserve">, </w:t>
      </w:r>
      <w:r w:rsidRPr="008B22FC">
        <w:rPr>
          <w:rFonts w:ascii="Times New Roman" w:hAnsi="Times New Roman" w:cs="Times New Roman"/>
          <w:i/>
          <w:iCs/>
          <w:sz w:val="24"/>
          <w:szCs w:val="24"/>
        </w:rPr>
        <w:t>3</w:t>
      </w:r>
      <w:r w:rsidRPr="008B22FC">
        <w:rPr>
          <w:rFonts w:ascii="Times New Roman" w:hAnsi="Times New Roman" w:cs="Times New Roman"/>
          <w:sz w:val="24"/>
          <w:szCs w:val="24"/>
        </w:rPr>
        <w:t>(1), 12–24.</w:t>
      </w:r>
    </w:p>
    <w:p w:rsidR="008B22FC" w:rsidRPr="008B22FC" w:rsidRDefault="008B22FC" w:rsidP="00C408E2">
      <w:pPr>
        <w:pStyle w:val="Bibliography"/>
        <w:spacing w:line="300" w:lineRule="auto"/>
        <w:rPr>
          <w:rFonts w:ascii="Times New Roman" w:hAnsi="Times New Roman" w:cs="Times New Roman"/>
          <w:sz w:val="24"/>
          <w:szCs w:val="24"/>
        </w:rPr>
      </w:pPr>
      <w:r w:rsidRPr="008B22FC">
        <w:rPr>
          <w:rFonts w:ascii="Times New Roman" w:hAnsi="Times New Roman" w:cs="Times New Roman"/>
          <w:sz w:val="24"/>
          <w:szCs w:val="24"/>
        </w:rPr>
        <w:t xml:space="preserve">Arifianto, Y. A. (2020b). </w:t>
      </w:r>
      <w:proofErr w:type="gramStart"/>
      <w:r w:rsidRPr="008B22FC">
        <w:rPr>
          <w:rFonts w:ascii="Times New Roman" w:hAnsi="Times New Roman" w:cs="Times New Roman"/>
          <w:sz w:val="24"/>
          <w:szCs w:val="24"/>
        </w:rPr>
        <w:t>Pentingnya Pendidikan Kristen dalam Membangun Kerohanian Keluarga di Masa Pandemi Covid-19.</w:t>
      </w:r>
      <w:proofErr w:type="gramEnd"/>
      <w:r w:rsidRPr="008B22FC">
        <w:rPr>
          <w:rFonts w:ascii="Times New Roman" w:hAnsi="Times New Roman" w:cs="Times New Roman"/>
          <w:sz w:val="24"/>
          <w:szCs w:val="24"/>
        </w:rPr>
        <w:t xml:space="preserve"> </w:t>
      </w:r>
      <w:r w:rsidRPr="008B22FC">
        <w:rPr>
          <w:rFonts w:ascii="Times New Roman" w:hAnsi="Times New Roman" w:cs="Times New Roman"/>
          <w:i/>
          <w:iCs/>
          <w:sz w:val="24"/>
          <w:szCs w:val="24"/>
        </w:rPr>
        <w:t>REGULA FIDEI: Jurnal Pendidikan Agama Kristen</w:t>
      </w:r>
      <w:r w:rsidRPr="008B22FC">
        <w:rPr>
          <w:rFonts w:ascii="Times New Roman" w:hAnsi="Times New Roman" w:cs="Times New Roman"/>
          <w:sz w:val="24"/>
          <w:szCs w:val="24"/>
        </w:rPr>
        <w:t xml:space="preserve">, </w:t>
      </w:r>
      <w:r w:rsidRPr="008B22FC">
        <w:rPr>
          <w:rFonts w:ascii="Times New Roman" w:hAnsi="Times New Roman" w:cs="Times New Roman"/>
          <w:i/>
          <w:iCs/>
          <w:sz w:val="24"/>
          <w:szCs w:val="24"/>
        </w:rPr>
        <w:t>5</w:t>
      </w:r>
      <w:r w:rsidRPr="008B22FC">
        <w:rPr>
          <w:rFonts w:ascii="Times New Roman" w:hAnsi="Times New Roman" w:cs="Times New Roman"/>
          <w:sz w:val="24"/>
          <w:szCs w:val="24"/>
        </w:rPr>
        <w:t>(2), 94–106.</w:t>
      </w:r>
    </w:p>
    <w:p w:rsidR="008B22FC" w:rsidRPr="008B22FC" w:rsidRDefault="008B22FC" w:rsidP="00C408E2">
      <w:pPr>
        <w:pStyle w:val="Bibliography"/>
        <w:spacing w:line="300" w:lineRule="auto"/>
        <w:rPr>
          <w:rFonts w:ascii="Times New Roman" w:hAnsi="Times New Roman" w:cs="Times New Roman"/>
          <w:sz w:val="24"/>
          <w:szCs w:val="24"/>
        </w:rPr>
      </w:pPr>
      <w:proofErr w:type="gramStart"/>
      <w:r w:rsidRPr="008B22FC">
        <w:rPr>
          <w:rFonts w:ascii="Times New Roman" w:hAnsi="Times New Roman" w:cs="Times New Roman"/>
          <w:sz w:val="24"/>
          <w:szCs w:val="24"/>
        </w:rPr>
        <w:lastRenderedPageBreak/>
        <w:t>Arifianto, Y. A., &amp; sumiwi Rachmani, A. (2020).</w:t>
      </w:r>
      <w:proofErr w:type="gramEnd"/>
      <w:r w:rsidRPr="008B22FC">
        <w:rPr>
          <w:rFonts w:ascii="Times New Roman" w:hAnsi="Times New Roman" w:cs="Times New Roman"/>
          <w:sz w:val="24"/>
          <w:szCs w:val="24"/>
        </w:rPr>
        <w:t xml:space="preserve"> Peran Roh Kudus dalam Menuntun Orang Percaya kepada Seluruh Kebenaran Berdasarkan Yohanes 16: 13. </w:t>
      </w:r>
      <w:r w:rsidRPr="008B22FC">
        <w:rPr>
          <w:rFonts w:ascii="Times New Roman" w:hAnsi="Times New Roman" w:cs="Times New Roman"/>
          <w:i/>
          <w:iCs/>
          <w:sz w:val="24"/>
          <w:szCs w:val="24"/>
        </w:rPr>
        <w:t>Jurnal Diegesis</w:t>
      </w:r>
      <w:r w:rsidRPr="008B22FC">
        <w:rPr>
          <w:rFonts w:ascii="Times New Roman" w:hAnsi="Times New Roman" w:cs="Times New Roman"/>
          <w:sz w:val="24"/>
          <w:szCs w:val="24"/>
        </w:rPr>
        <w:t xml:space="preserve">, </w:t>
      </w:r>
      <w:r w:rsidRPr="008B22FC">
        <w:rPr>
          <w:rFonts w:ascii="Times New Roman" w:hAnsi="Times New Roman" w:cs="Times New Roman"/>
          <w:i/>
          <w:iCs/>
          <w:sz w:val="24"/>
          <w:szCs w:val="24"/>
        </w:rPr>
        <w:t>3</w:t>
      </w:r>
      <w:r w:rsidRPr="008B22FC">
        <w:rPr>
          <w:rFonts w:ascii="Times New Roman" w:hAnsi="Times New Roman" w:cs="Times New Roman"/>
          <w:sz w:val="24"/>
          <w:szCs w:val="24"/>
        </w:rPr>
        <w:t>(1), 1–12.</w:t>
      </w:r>
    </w:p>
    <w:p w:rsidR="008B22FC" w:rsidRPr="008B22FC" w:rsidRDefault="008B22FC" w:rsidP="00C408E2">
      <w:pPr>
        <w:pStyle w:val="Bibliography"/>
        <w:spacing w:line="300" w:lineRule="auto"/>
        <w:rPr>
          <w:rFonts w:ascii="Times New Roman" w:hAnsi="Times New Roman" w:cs="Times New Roman"/>
          <w:sz w:val="24"/>
          <w:szCs w:val="24"/>
        </w:rPr>
      </w:pPr>
      <w:r w:rsidRPr="008B22FC">
        <w:rPr>
          <w:rFonts w:ascii="Times New Roman" w:hAnsi="Times New Roman" w:cs="Times New Roman"/>
          <w:sz w:val="24"/>
          <w:szCs w:val="24"/>
        </w:rPr>
        <w:t xml:space="preserve">Chang Eric. </w:t>
      </w:r>
      <w:proofErr w:type="gramStart"/>
      <w:r w:rsidRPr="008B22FC">
        <w:rPr>
          <w:rFonts w:ascii="Times New Roman" w:hAnsi="Times New Roman" w:cs="Times New Roman"/>
          <w:sz w:val="24"/>
          <w:szCs w:val="24"/>
        </w:rPr>
        <w:t>(2020). Iman Yang Memindahkan Gunung.</w:t>
      </w:r>
      <w:proofErr w:type="gramEnd"/>
    </w:p>
    <w:p w:rsidR="008B22FC" w:rsidRPr="008B22FC" w:rsidRDefault="008B22FC" w:rsidP="00C408E2">
      <w:pPr>
        <w:pStyle w:val="Bibliography"/>
        <w:spacing w:line="300" w:lineRule="auto"/>
        <w:rPr>
          <w:rFonts w:ascii="Times New Roman" w:hAnsi="Times New Roman" w:cs="Times New Roman"/>
          <w:sz w:val="24"/>
          <w:szCs w:val="24"/>
        </w:rPr>
      </w:pPr>
      <w:proofErr w:type="gramStart"/>
      <w:r w:rsidRPr="008B22FC">
        <w:rPr>
          <w:rFonts w:ascii="Times New Roman" w:hAnsi="Times New Roman" w:cs="Times New Roman"/>
          <w:sz w:val="24"/>
          <w:szCs w:val="24"/>
        </w:rPr>
        <w:t>Darna, N., &amp; Herlina, E. (2018).</w:t>
      </w:r>
      <w:proofErr w:type="gramEnd"/>
      <w:r w:rsidRPr="008B22FC">
        <w:rPr>
          <w:rFonts w:ascii="Times New Roman" w:hAnsi="Times New Roman" w:cs="Times New Roman"/>
          <w:sz w:val="24"/>
          <w:szCs w:val="24"/>
        </w:rPr>
        <w:t xml:space="preserve"> Memilih Metode Penelitian Yang Tepat: Bagi Penelitian Bidang Ilmu Manajemen. </w:t>
      </w:r>
      <w:r w:rsidRPr="008B22FC">
        <w:rPr>
          <w:rFonts w:ascii="Times New Roman" w:hAnsi="Times New Roman" w:cs="Times New Roman"/>
          <w:i/>
          <w:iCs/>
          <w:sz w:val="24"/>
          <w:szCs w:val="24"/>
        </w:rPr>
        <w:t>Jurnal Ilmu Manajemen</w:t>
      </w:r>
      <w:r w:rsidRPr="008B22FC">
        <w:rPr>
          <w:rFonts w:ascii="Times New Roman" w:hAnsi="Times New Roman" w:cs="Times New Roman"/>
          <w:sz w:val="24"/>
          <w:szCs w:val="24"/>
        </w:rPr>
        <w:t xml:space="preserve">, </w:t>
      </w:r>
      <w:r w:rsidRPr="008B22FC">
        <w:rPr>
          <w:rFonts w:ascii="Times New Roman" w:hAnsi="Times New Roman" w:cs="Times New Roman"/>
          <w:i/>
          <w:iCs/>
          <w:sz w:val="24"/>
          <w:szCs w:val="24"/>
        </w:rPr>
        <w:t>5</w:t>
      </w:r>
      <w:r w:rsidRPr="008B22FC">
        <w:rPr>
          <w:rFonts w:ascii="Times New Roman" w:hAnsi="Times New Roman" w:cs="Times New Roman"/>
          <w:sz w:val="24"/>
          <w:szCs w:val="24"/>
        </w:rPr>
        <w:t>(1), 287–292.</w:t>
      </w:r>
    </w:p>
    <w:p w:rsidR="008B22FC" w:rsidRPr="008B22FC" w:rsidRDefault="008B22FC" w:rsidP="00C408E2">
      <w:pPr>
        <w:pStyle w:val="Bibliography"/>
        <w:spacing w:line="300" w:lineRule="auto"/>
        <w:rPr>
          <w:rFonts w:ascii="Times New Roman" w:hAnsi="Times New Roman" w:cs="Times New Roman"/>
          <w:sz w:val="24"/>
          <w:szCs w:val="24"/>
        </w:rPr>
      </w:pPr>
      <w:proofErr w:type="gramStart"/>
      <w:r w:rsidRPr="008B22FC">
        <w:rPr>
          <w:rFonts w:ascii="Times New Roman" w:hAnsi="Times New Roman" w:cs="Times New Roman"/>
          <w:sz w:val="24"/>
          <w:szCs w:val="24"/>
        </w:rPr>
        <w:t>Deky Hidnas Yan Nggadas.</w:t>
      </w:r>
      <w:proofErr w:type="gramEnd"/>
      <w:r w:rsidRPr="008B22FC">
        <w:rPr>
          <w:rFonts w:ascii="Times New Roman" w:hAnsi="Times New Roman" w:cs="Times New Roman"/>
          <w:sz w:val="24"/>
          <w:szCs w:val="24"/>
        </w:rPr>
        <w:t xml:space="preserve"> (2015). </w:t>
      </w:r>
      <w:r w:rsidRPr="008B22FC">
        <w:rPr>
          <w:rFonts w:ascii="Times New Roman" w:hAnsi="Times New Roman" w:cs="Times New Roman"/>
          <w:i/>
          <w:iCs/>
          <w:sz w:val="24"/>
          <w:szCs w:val="24"/>
        </w:rPr>
        <w:t>Pengantar Praktis Studi Kitab-Kitab Injil</w:t>
      </w:r>
      <w:r w:rsidRPr="008B22FC">
        <w:rPr>
          <w:rFonts w:ascii="Times New Roman" w:hAnsi="Times New Roman" w:cs="Times New Roman"/>
          <w:sz w:val="24"/>
          <w:szCs w:val="24"/>
        </w:rPr>
        <w:t xml:space="preserve"> (05 </w:t>
      </w:r>
      <w:proofErr w:type="gramStart"/>
      <w:r w:rsidRPr="008B22FC">
        <w:rPr>
          <w:rFonts w:ascii="Times New Roman" w:hAnsi="Times New Roman" w:cs="Times New Roman"/>
          <w:sz w:val="24"/>
          <w:szCs w:val="24"/>
        </w:rPr>
        <w:t>ed</w:t>
      </w:r>
      <w:proofErr w:type="gramEnd"/>
      <w:r w:rsidRPr="008B22FC">
        <w:rPr>
          <w:rFonts w:ascii="Times New Roman" w:hAnsi="Times New Roman" w:cs="Times New Roman"/>
          <w:sz w:val="24"/>
          <w:szCs w:val="24"/>
        </w:rPr>
        <w:t>.). Yogyakarta: Yayasan Andi Offsett.</w:t>
      </w:r>
    </w:p>
    <w:p w:rsidR="008B22FC" w:rsidRPr="008B22FC" w:rsidRDefault="008B22FC" w:rsidP="00C408E2">
      <w:pPr>
        <w:pStyle w:val="Bibliography"/>
        <w:spacing w:line="300" w:lineRule="auto"/>
        <w:rPr>
          <w:rFonts w:ascii="Times New Roman" w:hAnsi="Times New Roman" w:cs="Times New Roman"/>
          <w:sz w:val="24"/>
          <w:szCs w:val="24"/>
        </w:rPr>
      </w:pPr>
      <w:r w:rsidRPr="008B22FC">
        <w:rPr>
          <w:rFonts w:ascii="Times New Roman" w:hAnsi="Times New Roman" w:cs="Times New Roman"/>
          <w:sz w:val="24"/>
          <w:szCs w:val="24"/>
        </w:rPr>
        <w:t xml:space="preserve">Gea, Y. I. (2020). </w:t>
      </w:r>
      <w:proofErr w:type="gramStart"/>
      <w:r w:rsidRPr="008B22FC">
        <w:rPr>
          <w:rFonts w:ascii="Times New Roman" w:hAnsi="Times New Roman" w:cs="Times New Roman"/>
          <w:sz w:val="24"/>
          <w:szCs w:val="24"/>
        </w:rPr>
        <w:t>Iman Orang Percaya dalam Menghadapi Tantangan dan Pergumulan Hidup.</w:t>
      </w:r>
      <w:proofErr w:type="gramEnd"/>
      <w:r w:rsidRPr="008B22FC">
        <w:rPr>
          <w:rFonts w:ascii="Times New Roman" w:hAnsi="Times New Roman" w:cs="Times New Roman"/>
          <w:sz w:val="24"/>
          <w:szCs w:val="24"/>
        </w:rPr>
        <w:t xml:space="preserve"> </w:t>
      </w:r>
      <w:r w:rsidRPr="008B22FC">
        <w:rPr>
          <w:rFonts w:ascii="Times New Roman" w:hAnsi="Times New Roman" w:cs="Times New Roman"/>
          <w:i/>
          <w:iCs/>
          <w:sz w:val="24"/>
          <w:szCs w:val="24"/>
        </w:rPr>
        <w:t>Immanuel: Jrnal Teologi dan Pendidikan Kristen</w:t>
      </w:r>
      <w:r w:rsidRPr="008B22FC">
        <w:rPr>
          <w:rFonts w:ascii="Times New Roman" w:hAnsi="Times New Roman" w:cs="Times New Roman"/>
          <w:sz w:val="24"/>
          <w:szCs w:val="24"/>
        </w:rPr>
        <w:t xml:space="preserve">, </w:t>
      </w:r>
      <w:r w:rsidRPr="008B22FC">
        <w:rPr>
          <w:rFonts w:ascii="Times New Roman" w:hAnsi="Times New Roman" w:cs="Times New Roman"/>
          <w:i/>
          <w:iCs/>
          <w:sz w:val="24"/>
          <w:szCs w:val="24"/>
        </w:rPr>
        <w:t>1</w:t>
      </w:r>
      <w:r w:rsidRPr="008B22FC">
        <w:rPr>
          <w:rFonts w:ascii="Times New Roman" w:hAnsi="Times New Roman" w:cs="Times New Roman"/>
          <w:sz w:val="24"/>
          <w:szCs w:val="24"/>
        </w:rPr>
        <w:t>(1), 25–32.</w:t>
      </w:r>
    </w:p>
    <w:p w:rsidR="008B22FC" w:rsidRPr="008B22FC" w:rsidRDefault="008B22FC" w:rsidP="00C408E2">
      <w:pPr>
        <w:pStyle w:val="Bibliography"/>
        <w:spacing w:line="300" w:lineRule="auto"/>
        <w:rPr>
          <w:rFonts w:ascii="Times New Roman" w:hAnsi="Times New Roman" w:cs="Times New Roman"/>
          <w:sz w:val="24"/>
          <w:szCs w:val="24"/>
        </w:rPr>
      </w:pPr>
      <w:r w:rsidRPr="008B22FC">
        <w:rPr>
          <w:rFonts w:ascii="Times New Roman" w:hAnsi="Times New Roman" w:cs="Times New Roman"/>
          <w:sz w:val="24"/>
          <w:szCs w:val="24"/>
        </w:rPr>
        <w:t xml:space="preserve">Gilbert Lumoindang. </w:t>
      </w:r>
      <w:proofErr w:type="gramStart"/>
      <w:r w:rsidRPr="008B22FC">
        <w:rPr>
          <w:rFonts w:ascii="Times New Roman" w:hAnsi="Times New Roman" w:cs="Times New Roman"/>
          <w:sz w:val="24"/>
          <w:szCs w:val="24"/>
        </w:rPr>
        <w:t>(2012). 7 Musuh Iman.</w:t>
      </w:r>
      <w:proofErr w:type="gramEnd"/>
      <w:r w:rsidRPr="008B22FC">
        <w:rPr>
          <w:rFonts w:ascii="Times New Roman" w:hAnsi="Times New Roman" w:cs="Times New Roman"/>
          <w:sz w:val="24"/>
          <w:szCs w:val="24"/>
        </w:rPr>
        <w:t xml:space="preserve"> </w:t>
      </w:r>
      <w:proofErr w:type="gramStart"/>
      <w:r w:rsidRPr="008B22FC">
        <w:rPr>
          <w:rFonts w:ascii="Times New Roman" w:hAnsi="Times New Roman" w:cs="Times New Roman"/>
          <w:i/>
          <w:iCs/>
          <w:sz w:val="24"/>
          <w:szCs w:val="24"/>
        </w:rPr>
        <w:t>@psgilbertlumoindong</w:t>
      </w:r>
      <w:r w:rsidRPr="008B22FC">
        <w:rPr>
          <w:rFonts w:ascii="Times New Roman" w:hAnsi="Times New Roman" w:cs="Times New Roman"/>
          <w:sz w:val="24"/>
          <w:szCs w:val="24"/>
        </w:rPr>
        <w:t>.</w:t>
      </w:r>
      <w:proofErr w:type="gramEnd"/>
    </w:p>
    <w:p w:rsidR="008B22FC" w:rsidRPr="008B22FC" w:rsidRDefault="008B22FC" w:rsidP="00C408E2">
      <w:pPr>
        <w:pStyle w:val="Bibliography"/>
        <w:spacing w:line="300" w:lineRule="auto"/>
        <w:rPr>
          <w:rFonts w:ascii="Times New Roman" w:hAnsi="Times New Roman" w:cs="Times New Roman"/>
          <w:sz w:val="24"/>
          <w:szCs w:val="24"/>
        </w:rPr>
      </w:pPr>
      <w:r w:rsidRPr="008B22FC">
        <w:rPr>
          <w:rFonts w:ascii="Times New Roman" w:hAnsi="Times New Roman" w:cs="Times New Roman"/>
          <w:sz w:val="24"/>
          <w:szCs w:val="24"/>
        </w:rPr>
        <w:t xml:space="preserve">Handayani, D. (2018). </w:t>
      </w:r>
      <w:proofErr w:type="gramStart"/>
      <w:r w:rsidRPr="008B22FC">
        <w:rPr>
          <w:rFonts w:ascii="Times New Roman" w:hAnsi="Times New Roman" w:cs="Times New Roman"/>
          <w:sz w:val="24"/>
          <w:szCs w:val="24"/>
        </w:rPr>
        <w:t>Tinjauan Teologis Konsep Iman dan Perbuatan Bagi Keselamatan.</w:t>
      </w:r>
      <w:proofErr w:type="gramEnd"/>
      <w:r w:rsidRPr="008B22FC">
        <w:rPr>
          <w:rFonts w:ascii="Times New Roman" w:hAnsi="Times New Roman" w:cs="Times New Roman"/>
          <w:sz w:val="24"/>
          <w:szCs w:val="24"/>
        </w:rPr>
        <w:t xml:space="preserve"> </w:t>
      </w:r>
      <w:r w:rsidRPr="008B22FC">
        <w:rPr>
          <w:rFonts w:ascii="Times New Roman" w:hAnsi="Times New Roman" w:cs="Times New Roman"/>
          <w:i/>
          <w:iCs/>
          <w:sz w:val="24"/>
          <w:szCs w:val="24"/>
        </w:rPr>
        <w:t>EPIGRAPHE: Jurnal Teologi dan Pelayanan Kristiani</w:t>
      </w:r>
      <w:r w:rsidRPr="008B22FC">
        <w:rPr>
          <w:rFonts w:ascii="Times New Roman" w:hAnsi="Times New Roman" w:cs="Times New Roman"/>
          <w:sz w:val="24"/>
          <w:szCs w:val="24"/>
        </w:rPr>
        <w:t xml:space="preserve">, </w:t>
      </w:r>
      <w:r w:rsidRPr="008B22FC">
        <w:rPr>
          <w:rFonts w:ascii="Times New Roman" w:hAnsi="Times New Roman" w:cs="Times New Roman"/>
          <w:i/>
          <w:iCs/>
          <w:sz w:val="24"/>
          <w:szCs w:val="24"/>
        </w:rPr>
        <w:t>1</w:t>
      </w:r>
      <w:r w:rsidRPr="008B22FC">
        <w:rPr>
          <w:rFonts w:ascii="Times New Roman" w:hAnsi="Times New Roman" w:cs="Times New Roman"/>
          <w:sz w:val="24"/>
          <w:szCs w:val="24"/>
        </w:rPr>
        <w:t>(2), 91. https://doi.org/10.33991/epigraphe.v1i2.16</w:t>
      </w:r>
    </w:p>
    <w:p w:rsidR="008B22FC" w:rsidRPr="008B22FC" w:rsidRDefault="008B22FC" w:rsidP="00C408E2">
      <w:pPr>
        <w:pStyle w:val="Bibliography"/>
        <w:spacing w:line="300" w:lineRule="auto"/>
        <w:rPr>
          <w:rFonts w:ascii="Times New Roman" w:hAnsi="Times New Roman" w:cs="Times New Roman"/>
          <w:sz w:val="24"/>
          <w:szCs w:val="24"/>
        </w:rPr>
      </w:pPr>
      <w:proofErr w:type="gramStart"/>
      <w:r w:rsidRPr="008B22FC">
        <w:rPr>
          <w:rFonts w:ascii="Times New Roman" w:hAnsi="Times New Roman" w:cs="Times New Roman"/>
          <w:sz w:val="24"/>
          <w:szCs w:val="24"/>
        </w:rPr>
        <w:t>LAI.</w:t>
      </w:r>
      <w:proofErr w:type="gramEnd"/>
      <w:r w:rsidRPr="008B22FC">
        <w:rPr>
          <w:rFonts w:ascii="Times New Roman" w:hAnsi="Times New Roman" w:cs="Times New Roman"/>
          <w:sz w:val="24"/>
          <w:szCs w:val="24"/>
        </w:rPr>
        <w:t xml:space="preserve"> </w:t>
      </w:r>
      <w:proofErr w:type="gramStart"/>
      <w:r w:rsidRPr="008B22FC">
        <w:rPr>
          <w:rFonts w:ascii="Times New Roman" w:hAnsi="Times New Roman" w:cs="Times New Roman"/>
          <w:sz w:val="24"/>
          <w:szCs w:val="24"/>
        </w:rPr>
        <w:t xml:space="preserve">(2012). </w:t>
      </w:r>
      <w:r w:rsidRPr="008B22FC">
        <w:rPr>
          <w:rFonts w:ascii="Times New Roman" w:hAnsi="Times New Roman" w:cs="Times New Roman"/>
          <w:i/>
          <w:iCs/>
          <w:sz w:val="24"/>
          <w:szCs w:val="24"/>
        </w:rPr>
        <w:t>Alkitab Edisi Studi</w:t>
      </w:r>
      <w:r w:rsidRPr="008B22FC">
        <w:rPr>
          <w:rFonts w:ascii="Times New Roman" w:hAnsi="Times New Roman" w:cs="Times New Roman"/>
          <w:sz w:val="24"/>
          <w:szCs w:val="24"/>
        </w:rPr>
        <w:t>.</w:t>
      </w:r>
      <w:proofErr w:type="gramEnd"/>
      <w:r w:rsidRPr="008B22FC">
        <w:rPr>
          <w:rFonts w:ascii="Times New Roman" w:hAnsi="Times New Roman" w:cs="Times New Roman"/>
          <w:sz w:val="24"/>
          <w:szCs w:val="24"/>
        </w:rPr>
        <w:t xml:space="preserve"> Jakarta: Lembaga Alkitab Indonesia.</w:t>
      </w:r>
    </w:p>
    <w:p w:rsidR="008B22FC" w:rsidRPr="008B22FC" w:rsidRDefault="008B22FC" w:rsidP="00C408E2">
      <w:pPr>
        <w:pStyle w:val="Bibliography"/>
        <w:spacing w:line="300" w:lineRule="auto"/>
        <w:rPr>
          <w:rFonts w:ascii="Times New Roman" w:hAnsi="Times New Roman" w:cs="Times New Roman"/>
          <w:sz w:val="24"/>
          <w:szCs w:val="24"/>
        </w:rPr>
      </w:pPr>
      <w:r w:rsidRPr="008B22FC">
        <w:rPr>
          <w:rFonts w:ascii="Times New Roman" w:hAnsi="Times New Roman" w:cs="Times New Roman"/>
          <w:sz w:val="24"/>
          <w:szCs w:val="24"/>
        </w:rPr>
        <w:t xml:space="preserve">Lisa Mananoma. </w:t>
      </w:r>
      <w:proofErr w:type="gramStart"/>
      <w:r w:rsidRPr="008B22FC">
        <w:rPr>
          <w:rFonts w:ascii="Times New Roman" w:hAnsi="Times New Roman" w:cs="Times New Roman"/>
          <w:sz w:val="24"/>
          <w:szCs w:val="24"/>
        </w:rPr>
        <w:t xml:space="preserve">(2019). </w:t>
      </w:r>
      <w:r w:rsidRPr="008B22FC">
        <w:rPr>
          <w:rFonts w:ascii="Times New Roman" w:hAnsi="Times New Roman" w:cs="Times New Roman"/>
          <w:i/>
          <w:iCs/>
          <w:sz w:val="24"/>
          <w:szCs w:val="24"/>
        </w:rPr>
        <w:t>Dasar-dasar Iman Kristen</w:t>
      </w:r>
      <w:r w:rsidRPr="008B22FC">
        <w:rPr>
          <w:rFonts w:ascii="Times New Roman" w:hAnsi="Times New Roman" w:cs="Times New Roman"/>
          <w:sz w:val="24"/>
          <w:szCs w:val="24"/>
        </w:rPr>
        <w:t>.</w:t>
      </w:r>
      <w:proofErr w:type="gramEnd"/>
    </w:p>
    <w:p w:rsidR="008B22FC" w:rsidRPr="008B22FC" w:rsidRDefault="008B22FC" w:rsidP="00C408E2">
      <w:pPr>
        <w:pStyle w:val="Bibliography"/>
        <w:spacing w:line="300" w:lineRule="auto"/>
        <w:rPr>
          <w:rFonts w:ascii="Times New Roman" w:hAnsi="Times New Roman" w:cs="Times New Roman"/>
          <w:sz w:val="24"/>
          <w:szCs w:val="24"/>
        </w:rPr>
      </w:pPr>
      <w:r w:rsidRPr="008B22FC">
        <w:rPr>
          <w:rFonts w:ascii="Times New Roman" w:hAnsi="Times New Roman" w:cs="Times New Roman"/>
          <w:sz w:val="24"/>
          <w:szCs w:val="24"/>
        </w:rPr>
        <w:t>Oke, J. (1990). Apa Iman yang Sesungguhnya Itu</w:t>
      </w:r>
      <w:proofErr w:type="gramStart"/>
      <w:r w:rsidRPr="008B22FC">
        <w:rPr>
          <w:rFonts w:ascii="Times New Roman" w:hAnsi="Times New Roman" w:cs="Times New Roman"/>
          <w:sz w:val="24"/>
          <w:szCs w:val="24"/>
        </w:rPr>
        <w:t>?dalam</w:t>
      </w:r>
      <w:proofErr w:type="gramEnd"/>
      <w:r w:rsidRPr="008B22FC">
        <w:rPr>
          <w:rFonts w:ascii="Times New Roman" w:hAnsi="Times New Roman" w:cs="Times New Roman"/>
          <w:sz w:val="24"/>
          <w:szCs w:val="24"/>
        </w:rPr>
        <w:t xml:space="preserve"> Pola Hidup Kristen. </w:t>
      </w:r>
      <w:proofErr w:type="gramStart"/>
      <w:r w:rsidRPr="008B22FC">
        <w:rPr>
          <w:rFonts w:ascii="Times New Roman" w:hAnsi="Times New Roman" w:cs="Times New Roman"/>
          <w:sz w:val="24"/>
          <w:szCs w:val="24"/>
        </w:rPr>
        <w:t xml:space="preserve">Dalam </w:t>
      </w:r>
      <w:r w:rsidRPr="008B22FC">
        <w:rPr>
          <w:rFonts w:ascii="Times New Roman" w:hAnsi="Times New Roman" w:cs="Times New Roman"/>
          <w:i/>
          <w:iCs/>
          <w:sz w:val="24"/>
          <w:szCs w:val="24"/>
        </w:rPr>
        <w:t>Motivation and Emotion</w:t>
      </w:r>
      <w:r w:rsidRPr="008B22FC">
        <w:rPr>
          <w:rFonts w:ascii="Times New Roman" w:hAnsi="Times New Roman" w:cs="Times New Roman"/>
          <w:sz w:val="24"/>
          <w:szCs w:val="24"/>
        </w:rPr>
        <w:t>.</w:t>
      </w:r>
      <w:proofErr w:type="gramEnd"/>
      <w:r w:rsidRPr="008B22FC">
        <w:rPr>
          <w:rFonts w:ascii="Times New Roman" w:hAnsi="Times New Roman" w:cs="Times New Roman"/>
          <w:sz w:val="24"/>
          <w:szCs w:val="24"/>
        </w:rPr>
        <w:t xml:space="preserve"> Malang: Gandum Mas.</w:t>
      </w:r>
    </w:p>
    <w:p w:rsidR="008B22FC" w:rsidRPr="008B22FC" w:rsidRDefault="008B22FC" w:rsidP="00C408E2">
      <w:pPr>
        <w:pStyle w:val="Bibliography"/>
        <w:spacing w:line="300" w:lineRule="auto"/>
        <w:rPr>
          <w:rFonts w:ascii="Times New Roman" w:hAnsi="Times New Roman" w:cs="Times New Roman"/>
          <w:sz w:val="24"/>
          <w:szCs w:val="24"/>
        </w:rPr>
      </w:pPr>
      <w:r w:rsidRPr="008B22FC">
        <w:rPr>
          <w:rFonts w:ascii="Times New Roman" w:hAnsi="Times New Roman" w:cs="Times New Roman"/>
          <w:sz w:val="24"/>
          <w:szCs w:val="24"/>
        </w:rPr>
        <w:t xml:space="preserve">Okti Nur Risanti. </w:t>
      </w:r>
      <w:proofErr w:type="gramStart"/>
      <w:r w:rsidRPr="008B22FC">
        <w:rPr>
          <w:rFonts w:ascii="Times New Roman" w:hAnsi="Times New Roman" w:cs="Times New Roman"/>
          <w:sz w:val="24"/>
          <w:szCs w:val="24"/>
        </w:rPr>
        <w:t>(2020). Melihat Karya Baik Tuhan di Tengah Pandemi Covid-19.</w:t>
      </w:r>
      <w:proofErr w:type="gramEnd"/>
    </w:p>
    <w:p w:rsidR="008B22FC" w:rsidRPr="008B22FC" w:rsidRDefault="008B22FC" w:rsidP="00C408E2">
      <w:pPr>
        <w:pStyle w:val="Bibliography"/>
        <w:spacing w:line="300" w:lineRule="auto"/>
        <w:rPr>
          <w:rFonts w:ascii="Times New Roman" w:hAnsi="Times New Roman" w:cs="Times New Roman"/>
          <w:sz w:val="24"/>
          <w:szCs w:val="24"/>
        </w:rPr>
      </w:pPr>
      <w:r w:rsidRPr="008B22FC">
        <w:rPr>
          <w:rFonts w:ascii="Times New Roman" w:hAnsi="Times New Roman" w:cs="Times New Roman"/>
          <w:sz w:val="24"/>
          <w:szCs w:val="24"/>
        </w:rPr>
        <w:t xml:space="preserve">Pat Francis. </w:t>
      </w:r>
      <w:proofErr w:type="gramStart"/>
      <w:r w:rsidRPr="008B22FC">
        <w:rPr>
          <w:rFonts w:ascii="Times New Roman" w:hAnsi="Times New Roman" w:cs="Times New Roman"/>
          <w:sz w:val="24"/>
          <w:szCs w:val="24"/>
        </w:rPr>
        <w:t xml:space="preserve">(2012). </w:t>
      </w:r>
      <w:r w:rsidRPr="008B22FC">
        <w:rPr>
          <w:rFonts w:ascii="Times New Roman" w:hAnsi="Times New Roman" w:cs="Times New Roman"/>
          <w:i/>
          <w:iCs/>
          <w:sz w:val="24"/>
          <w:szCs w:val="24"/>
        </w:rPr>
        <w:t>Rahasia Terbesar, Cara Untuk Melihat Seluruh Impian</w:t>
      </w:r>
      <w:r w:rsidRPr="008B22FC">
        <w:rPr>
          <w:rFonts w:ascii="Times New Roman" w:hAnsi="Times New Roman" w:cs="Times New Roman"/>
          <w:sz w:val="24"/>
          <w:szCs w:val="24"/>
        </w:rPr>
        <w:t>.</w:t>
      </w:r>
      <w:proofErr w:type="gramEnd"/>
      <w:r w:rsidRPr="008B22FC">
        <w:rPr>
          <w:rFonts w:ascii="Times New Roman" w:hAnsi="Times New Roman" w:cs="Times New Roman"/>
          <w:sz w:val="24"/>
          <w:szCs w:val="24"/>
        </w:rPr>
        <w:t xml:space="preserve"> Yogyakarta: Yayasan Andi Offsett.</w:t>
      </w:r>
    </w:p>
    <w:p w:rsidR="008B22FC" w:rsidRPr="008B22FC" w:rsidRDefault="008B22FC" w:rsidP="00C408E2">
      <w:pPr>
        <w:pStyle w:val="Bibliography"/>
        <w:spacing w:line="300" w:lineRule="auto"/>
        <w:rPr>
          <w:rFonts w:ascii="Times New Roman" w:hAnsi="Times New Roman" w:cs="Times New Roman"/>
          <w:sz w:val="24"/>
          <w:szCs w:val="24"/>
        </w:rPr>
      </w:pPr>
      <w:proofErr w:type="gramStart"/>
      <w:r w:rsidRPr="008B22FC">
        <w:rPr>
          <w:rFonts w:ascii="Times New Roman" w:hAnsi="Times New Roman" w:cs="Times New Roman"/>
          <w:sz w:val="24"/>
          <w:szCs w:val="24"/>
        </w:rPr>
        <w:t>Prince, D. (1993).</w:t>
      </w:r>
      <w:proofErr w:type="gramEnd"/>
      <w:r w:rsidRPr="008B22FC">
        <w:rPr>
          <w:rFonts w:ascii="Times New Roman" w:hAnsi="Times New Roman" w:cs="Times New Roman"/>
          <w:sz w:val="24"/>
          <w:szCs w:val="24"/>
        </w:rPr>
        <w:t xml:space="preserve"> </w:t>
      </w:r>
      <w:proofErr w:type="gramStart"/>
      <w:r w:rsidRPr="008B22FC">
        <w:rPr>
          <w:rFonts w:ascii="Times New Roman" w:hAnsi="Times New Roman" w:cs="Times New Roman"/>
          <w:i/>
          <w:iCs/>
          <w:sz w:val="24"/>
          <w:szCs w:val="24"/>
        </w:rPr>
        <w:t>Iman Yang Olehnya Kita Hidup</w:t>
      </w:r>
      <w:r w:rsidRPr="008B22FC">
        <w:rPr>
          <w:rFonts w:ascii="Times New Roman" w:hAnsi="Times New Roman" w:cs="Times New Roman"/>
          <w:sz w:val="24"/>
          <w:szCs w:val="24"/>
        </w:rPr>
        <w:t>.</w:t>
      </w:r>
      <w:proofErr w:type="gramEnd"/>
      <w:r w:rsidRPr="008B22FC">
        <w:rPr>
          <w:rFonts w:ascii="Times New Roman" w:hAnsi="Times New Roman" w:cs="Times New Roman"/>
          <w:sz w:val="24"/>
          <w:szCs w:val="24"/>
        </w:rPr>
        <w:t xml:space="preserve"> Jakarta: Yayasan Perkabaran Injil.</w:t>
      </w:r>
    </w:p>
    <w:p w:rsidR="008B22FC" w:rsidRPr="008B22FC" w:rsidRDefault="008B22FC" w:rsidP="00C408E2">
      <w:pPr>
        <w:pStyle w:val="Bibliography"/>
        <w:spacing w:line="300" w:lineRule="auto"/>
        <w:rPr>
          <w:rFonts w:ascii="Times New Roman" w:hAnsi="Times New Roman" w:cs="Times New Roman"/>
          <w:sz w:val="24"/>
          <w:szCs w:val="24"/>
        </w:rPr>
      </w:pPr>
      <w:proofErr w:type="gramStart"/>
      <w:r w:rsidRPr="008B22FC">
        <w:rPr>
          <w:rFonts w:ascii="Times New Roman" w:hAnsi="Times New Roman" w:cs="Times New Roman"/>
          <w:sz w:val="24"/>
          <w:szCs w:val="24"/>
        </w:rPr>
        <w:t>Sabda.</w:t>
      </w:r>
      <w:proofErr w:type="gramEnd"/>
      <w:r w:rsidRPr="008B22FC">
        <w:rPr>
          <w:rFonts w:ascii="Times New Roman" w:hAnsi="Times New Roman" w:cs="Times New Roman"/>
          <w:sz w:val="24"/>
          <w:szCs w:val="24"/>
        </w:rPr>
        <w:t xml:space="preserve"> </w:t>
      </w:r>
      <w:proofErr w:type="gramStart"/>
      <w:r w:rsidRPr="008B22FC">
        <w:rPr>
          <w:rFonts w:ascii="Times New Roman" w:hAnsi="Times New Roman" w:cs="Times New Roman"/>
          <w:sz w:val="24"/>
          <w:szCs w:val="24"/>
        </w:rPr>
        <w:t>(t.t.).</w:t>
      </w:r>
      <w:proofErr w:type="gramEnd"/>
      <w:r w:rsidRPr="008B22FC">
        <w:rPr>
          <w:rFonts w:ascii="Times New Roman" w:hAnsi="Times New Roman" w:cs="Times New Roman"/>
          <w:sz w:val="24"/>
          <w:szCs w:val="24"/>
        </w:rPr>
        <w:t xml:space="preserve"> </w:t>
      </w:r>
      <w:proofErr w:type="gramStart"/>
      <w:r w:rsidRPr="008B22FC">
        <w:rPr>
          <w:rFonts w:ascii="Times New Roman" w:hAnsi="Times New Roman" w:cs="Times New Roman"/>
          <w:i/>
          <w:iCs/>
          <w:sz w:val="24"/>
          <w:szCs w:val="24"/>
        </w:rPr>
        <w:t>Alkitab.sabda.org</w:t>
      </w:r>
      <w:r w:rsidRPr="008B22FC">
        <w:rPr>
          <w:rFonts w:ascii="Times New Roman" w:hAnsi="Times New Roman" w:cs="Times New Roman"/>
          <w:sz w:val="24"/>
          <w:szCs w:val="24"/>
        </w:rPr>
        <w:t>.</w:t>
      </w:r>
      <w:bookmarkStart w:id="0" w:name="_GoBack"/>
      <w:bookmarkEnd w:id="0"/>
      <w:proofErr w:type="gramEnd"/>
    </w:p>
    <w:p w:rsidR="008B22FC" w:rsidRPr="008B22FC" w:rsidRDefault="008B22FC" w:rsidP="00C408E2">
      <w:pPr>
        <w:pStyle w:val="Bibliography"/>
        <w:spacing w:line="300" w:lineRule="auto"/>
        <w:rPr>
          <w:rFonts w:ascii="Times New Roman" w:hAnsi="Times New Roman" w:cs="Times New Roman"/>
          <w:sz w:val="24"/>
          <w:szCs w:val="24"/>
        </w:rPr>
      </w:pPr>
      <w:r w:rsidRPr="008B22FC">
        <w:rPr>
          <w:rFonts w:ascii="Times New Roman" w:hAnsi="Times New Roman" w:cs="Times New Roman"/>
          <w:sz w:val="24"/>
          <w:szCs w:val="24"/>
        </w:rPr>
        <w:t xml:space="preserve">Simanjuntak, R. (2019). </w:t>
      </w:r>
      <w:proofErr w:type="gramStart"/>
      <w:r w:rsidRPr="008B22FC">
        <w:rPr>
          <w:rFonts w:ascii="Times New Roman" w:hAnsi="Times New Roman" w:cs="Times New Roman"/>
          <w:sz w:val="24"/>
          <w:szCs w:val="24"/>
        </w:rPr>
        <w:t>Peranan Roh Kudus dalam Pertumbuhan Iman Orang Percaya dan Penerapannya dalam Kelas Pendidikan Agama Kristen.</w:t>
      </w:r>
      <w:proofErr w:type="gramEnd"/>
      <w:r w:rsidRPr="008B22FC">
        <w:rPr>
          <w:rFonts w:ascii="Times New Roman" w:hAnsi="Times New Roman" w:cs="Times New Roman"/>
          <w:sz w:val="24"/>
          <w:szCs w:val="24"/>
        </w:rPr>
        <w:t xml:space="preserve"> </w:t>
      </w:r>
      <w:r w:rsidRPr="008B22FC">
        <w:rPr>
          <w:rFonts w:ascii="Times New Roman" w:hAnsi="Times New Roman" w:cs="Times New Roman"/>
          <w:i/>
          <w:iCs/>
          <w:sz w:val="24"/>
          <w:szCs w:val="24"/>
        </w:rPr>
        <w:t>Sanctum Domine: Jurnal Teologi</w:t>
      </w:r>
      <w:r w:rsidRPr="008B22FC">
        <w:rPr>
          <w:rFonts w:ascii="Times New Roman" w:hAnsi="Times New Roman" w:cs="Times New Roman"/>
          <w:sz w:val="24"/>
          <w:szCs w:val="24"/>
        </w:rPr>
        <w:t xml:space="preserve">, </w:t>
      </w:r>
      <w:r w:rsidRPr="008B22FC">
        <w:rPr>
          <w:rFonts w:ascii="Times New Roman" w:hAnsi="Times New Roman" w:cs="Times New Roman"/>
          <w:i/>
          <w:iCs/>
          <w:sz w:val="24"/>
          <w:szCs w:val="24"/>
        </w:rPr>
        <w:t>2</w:t>
      </w:r>
      <w:r w:rsidRPr="008B22FC">
        <w:rPr>
          <w:rFonts w:ascii="Times New Roman" w:hAnsi="Times New Roman" w:cs="Times New Roman"/>
          <w:sz w:val="24"/>
          <w:szCs w:val="24"/>
        </w:rPr>
        <w:t>(1), 117–143. https://doi.org/10.46495/sdjt.v2i1.2</w:t>
      </w:r>
    </w:p>
    <w:p w:rsidR="008B22FC" w:rsidRPr="008B22FC" w:rsidRDefault="008B22FC" w:rsidP="00C408E2">
      <w:pPr>
        <w:pStyle w:val="Bibliography"/>
        <w:spacing w:line="300" w:lineRule="auto"/>
        <w:rPr>
          <w:rFonts w:ascii="Times New Roman" w:hAnsi="Times New Roman" w:cs="Times New Roman"/>
          <w:sz w:val="24"/>
          <w:szCs w:val="24"/>
        </w:rPr>
      </w:pPr>
      <w:r w:rsidRPr="008B22FC">
        <w:rPr>
          <w:rFonts w:ascii="Times New Roman" w:hAnsi="Times New Roman" w:cs="Times New Roman"/>
          <w:sz w:val="24"/>
          <w:szCs w:val="24"/>
        </w:rPr>
        <w:t xml:space="preserve">Sirait Bigman. </w:t>
      </w:r>
      <w:proofErr w:type="gramStart"/>
      <w:r w:rsidRPr="008B22FC">
        <w:rPr>
          <w:rFonts w:ascii="Times New Roman" w:hAnsi="Times New Roman" w:cs="Times New Roman"/>
          <w:sz w:val="24"/>
          <w:szCs w:val="24"/>
        </w:rPr>
        <w:t>(2013). Dengan Iman GUNUNG ITU PUN PINDAH.</w:t>
      </w:r>
      <w:proofErr w:type="gramEnd"/>
      <w:r w:rsidRPr="008B22FC">
        <w:rPr>
          <w:rFonts w:ascii="Times New Roman" w:hAnsi="Times New Roman" w:cs="Times New Roman"/>
          <w:sz w:val="24"/>
          <w:szCs w:val="24"/>
        </w:rPr>
        <w:t xml:space="preserve"> </w:t>
      </w:r>
      <w:proofErr w:type="gramStart"/>
      <w:r w:rsidRPr="008B22FC">
        <w:rPr>
          <w:rFonts w:ascii="Times New Roman" w:hAnsi="Times New Roman" w:cs="Times New Roman"/>
          <w:i/>
          <w:iCs/>
          <w:sz w:val="24"/>
          <w:szCs w:val="24"/>
        </w:rPr>
        <w:t>reformata</w:t>
      </w:r>
      <w:proofErr w:type="gramEnd"/>
      <w:r w:rsidRPr="008B22FC">
        <w:rPr>
          <w:rFonts w:ascii="Times New Roman" w:hAnsi="Times New Roman" w:cs="Times New Roman"/>
          <w:sz w:val="24"/>
          <w:szCs w:val="24"/>
        </w:rPr>
        <w:t>, 01.</w:t>
      </w:r>
    </w:p>
    <w:p w:rsidR="008B22FC" w:rsidRPr="008B22FC" w:rsidRDefault="008B22FC" w:rsidP="00C408E2">
      <w:pPr>
        <w:pStyle w:val="Bibliography"/>
        <w:spacing w:line="300" w:lineRule="auto"/>
        <w:rPr>
          <w:rFonts w:ascii="Times New Roman" w:hAnsi="Times New Roman" w:cs="Times New Roman"/>
          <w:sz w:val="24"/>
          <w:szCs w:val="24"/>
        </w:rPr>
      </w:pPr>
      <w:r w:rsidRPr="008B22FC">
        <w:rPr>
          <w:rFonts w:ascii="Times New Roman" w:hAnsi="Times New Roman" w:cs="Times New Roman"/>
          <w:sz w:val="24"/>
          <w:szCs w:val="24"/>
        </w:rPr>
        <w:t xml:space="preserve">Tong, S. (2011). </w:t>
      </w:r>
      <w:proofErr w:type="gramStart"/>
      <w:r w:rsidRPr="008B22FC">
        <w:rPr>
          <w:rFonts w:ascii="Times New Roman" w:hAnsi="Times New Roman" w:cs="Times New Roman"/>
          <w:i/>
          <w:iCs/>
          <w:sz w:val="24"/>
          <w:szCs w:val="24"/>
        </w:rPr>
        <w:t>From Faith to Faith</w:t>
      </w:r>
      <w:r w:rsidRPr="008B22FC">
        <w:rPr>
          <w:rFonts w:ascii="Times New Roman" w:hAnsi="Times New Roman" w:cs="Times New Roman"/>
          <w:sz w:val="24"/>
          <w:szCs w:val="24"/>
        </w:rPr>
        <w:t>.</w:t>
      </w:r>
      <w:proofErr w:type="gramEnd"/>
      <w:r w:rsidRPr="008B22FC">
        <w:rPr>
          <w:rFonts w:ascii="Times New Roman" w:hAnsi="Times New Roman" w:cs="Times New Roman"/>
          <w:sz w:val="24"/>
          <w:szCs w:val="24"/>
        </w:rPr>
        <w:t xml:space="preserve"> Surabaya: Momentum Press.</w:t>
      </w:r>
    </w:p>
    <w:p w:rsidR="008B22FC" w:rsidRPr="008B22FC" w:rsidRDefault="008B22FC" w:rsidP="00C408E2">
      <w:pPr>
        <w:pStyle w:val="Bibliography"/>
        <w:spacing w:line="300" w:lineRule="auto"/>
        <w:rPr>
          <w:rFonts w:ascii="Times New Roman" w:hAnsi="Times New Roman" w:cs="Times New Roman"/>
          <w:sz w:val="24"/>
          <w:szCs w:val="24"/>
        </w:rPr>
      </w:pPr>
      <w:proofErr w:type="gramStart"/>
      <w:r w:rsidRPr="008B22FC">
        <w:rPr>
          <w:rFonts w:ascii="Times New Roman" w:hAnsi="Times New Roman" w:cs="Times New Roman"/>
          <w:sz w:val="24"/>
          <w:szCs w:val="24"/>
        </w:rPr>
        <w:t>Yoga.</w:t>
      </w:r>
      <w:proofErr w:type="gramEnd"/>
      <w:r w:rsidRPr="008B22FC">
        <w:rPr>
          <w:rFonts w:ascii="Times New Roman" w:hAnsi="Times New Roman" w:cs="Times New Roman"/>
          <w:sz w:val="24"/>
          <w:szCs w:val="24"/>
        </w:rPr>
        <w:t xml:space="preserve"> </w:t>
      </w:r>
      <w:proofErr w:type="gramStart"/>
      <w:r w:rsidRPr="008B22FC">
        <w:rPr>
          <w:rFonts w:ascii="Times New Roman" w:hAnsi="Times New Roman" w:cs="Times New Roman"/>
          <w:sz w:val="24"/>
          <w:szCs w:val="24"/>
        </w:rPr>
        <w:t>(2019). Iman Yang Memindahkan Gunung.</w:t>
      </w:r>
      <w:proofErr w:type="gramEnd"/>
    </w:p>
    <w:p w:rsidR="008B22FC" w:rsidRPr="008B22FC" w:rsidRDefault="008B22FC" w:rsidP="00C408E2">
      <w:pPr>
        <w:pStyle w:val="Bibliography"/>
        <w:spacing w:line="300" w:lineRule="auto"/>
        <w:rPr>
          <w:rFonts w:ascii="Times New Roman" w:hAnsi="Times New Roman" w:cs="Times New Roman"/>
          <w:sz w:val="24"/>
          <w:szCs w:val="24"/>
        </w:rPr>
      </w:pPr>
      <w:r w:rsidRPr="008B22FC">
        <w:rPr>
          <w:rFonts w:ascii="Times New Roman" w:hAnsi="Times New Roman" w:cs="Times New Roman"/>
          <w:sz w:val="24"/>
          <w:szCs w:val="24"/>
        </w:rPr>
        <w:t xml:space="preserve">Yosia Abdisaputra. </w:t>
      </w:r>
      <w:proofErr w:type="gramStart"/>
      <w:r w:rsidRPr="008B22FC">
        <w:rPr>
          <w:rFonts w:ascii="Times New Roman" w:hAnsi="Times New Roman" w:cs="Times New Roman"/>
          <w:sz w:val="24"/>
          <w:szCs w:val="24"/>
        </w:rPr>
        <w:t>(2020). Memindahkan Gunung Mokattam.</w:t>
      </w:r>
      <w:proofErr w:type="gramEnd"/>
    </w:p>
    <w:p w:rsidR="008B22FC" w:rsidRPr="008B22FC" w:rsidRDefault="008B22FC" w:rsidP="00C408E2">
      <w:pPr>
        <w:pStyle w:val="Bibliography"/>
        <w:spacing w:line="300" w:lineRule="auto"/>
        <w:rPr>
          <w:rFonts w:ascii="Times New Roman" w:hAnsi="Times New Roman" w:cs="Times New Roman"/>
          <w:sz w:val="24"/>
          <w:szCs w:val="24"/>
        </w:rPr>
      </w:pPr>
      <w:r w:rsidRPr="008B22FC">
        <w:rPr>
          <w:rFonts w:ascii="Times New Roman" w:hAnsi="Times New Roman" w:cs="Times New Roman"/>
          <w:sz w:val="24"/>
          <w:szCs w:val="24"/>
        </w:rPr>
        <w:t xml:space="preserve">Yotham, Y. (2015). </w:t>
      </w:r>
      <w:proofErr w:type="gramStart"/>
      <w:r w:rsidRPr="008B22FC">
        <w:rPr>
          <w:rFonts w:ascii="Times New Roman" w:hAnsi="Times New Roman" w:cs="Times New Roman"/>
          <w:sz w:val="24"/>
          <w:szCs w:val="24"/>
        </w:rPr>
        <w:t>Iman dan Akal Ditinjau Dari Perspektif Alkitab.</w:t>
      </w:r>
      <w:proofErr w:type="gramEnd"/>
      <w:r w:rsidRPr="008B22FC">
        <w:rPr>
          <w:rFonts w:ascii="Times New Roman" w:hAnsi="Times New Roman" w:cs="Times New Roman"/>
          <w:sz w:val="24"/>
          <w:szCs w:val="24"/>
        </w:rPr>
        <w:t xml:space="preserve"> </w:t>
      </w:r>
      <w:r w:rsidRPr="008B22FC">
        <w:rPr>
          <w:rFonts w:ascii="Times New Roman" w:hAnsi="Times New Roman" w:cs="Times New Roman"/>
          <w:i/>
          <w:iCs/>
          <w:sz w:val="24"/>
          <w:szCs w:val="24"/>
        </w:rPr>
        <w:t>Jurnal Simpson: Jurnal Teologi dan Pendidikan Agama Kristen</w:t>
      </w:r>
      <w:r w:rsidRPr="008B22FC">
        <w:rPr>
          <w:rFonts w:ascii="Times New Roman" w:hAnsi="Times New Roman" w:cs="Times New Roman"/>
          <w:sz w:val="24"/>
          <w:szCs w:val="24"/>
        </w:rPr>
        <w:t xml:space="preserve">, </w:t>
      </w:r>
      <w:r w:rsidRPr="008B22FC">
        <w:rPr>
          <w:rFonts w:ascii="Times New Roman" w:hAnsi="Times New Roman" w:cs="Times New Roman"/>
          <w:i/>
          <w:iCs/>
          <w:sz w:val="24"/>
          <w:szCs w:val="24"/>
        </w:rPr>
        <w:t>2</w:t>
      </w:r>
      <w:r w:rsidRPr="008B22FC">
        <w:rPr>
          <w:rFonts w:ascii="Times New Roman" w:hAnsi="Times New Roman" w:cs="Times New Roman"/>
          <w:sz w:val="24"/>
          <w:szCs w:val="24"/>
        </w:rPr>
        <w:t>(1), 37–70.</w:t>
      </w:r>
    </w:p>
    <w:p w:rsidR="008B22FC" w:rsidRPr="008B22FC" w:rsidRDefault="008B22FC" w:rsidP="00C408E2">
      <w:pPr>
        <w:pStyle w:val="Bibliography"/>
        <w:spacing w:line="300" w:lineRule="auto"/>
        <w:rPr>
          <w:rFonts w:ascii="Times New Roman" w:hAnsi="Times New Roman" w:cs="Times New Roman"/>
          <w:sz w:val="24"/>
          <w:szCs w:val="24"/>
        </w:rPr>
      </w:pPr>
      <w:r w:rsidRPr="008B22FC">
        <w:rPr>
          <w:rFonts w:ascii="Times New Roman" w:hAnsi="Times New Roman" w:cs="Times New Roman"/>
          <w:sz w:val="24"/>
          <w:szCs w:val="24"/>
        </w:rPr>
        <w:t xml:space="preserve">Zaluchu, S. E. (2020). </w:t>
      </w:r>
      <w:proofErr w:type="gramStart"/>
      <w:r w:rsidRPr="008B22FC">
        <w:rPr>
          <w:rFonts w:ascii="Times New Roman" w:hAnsi="Times New Roman" w:cs="Times New Roman"/>
          <w:sz w:val="24"/>
          <w:szCs w:val="24"/>
        </w:rPr>
        <w:t>Strategi Penelitian Kualitatif dan Kuantitatif Di Dalam Penelitian Agama.</w:t>
      </w:r>
      <w:proofErr w:type="gramEnd"/>
      <w:r w:rsidRPr="008B22FC">
        <w:rPr>
          <w:rFonts w:ascii="Times New Roman" w:hAnsi="Times New Roman" w:cs="Times New Roman"/>
          <w:sz w:val="24"/>
          <w:szCs w:val="24"/>
        </w:rPr>
        <w:t xml:space="preserve"> </w:t>
      </w:r>
      <w:r w:rsidRPr="008B22FC">
        <w:rPr>
          <w:rFonts w:ascii="Times New Roman" w:hAnsi="Times New Roman" w:cs="Times New Roman"/>
          <w:i/>
          <w:iCs/>
          <w:sz w:val="24"/>
          <w:szCs w:val="24"/>
        </w:rPr>
        <w:t>Evangelikal: Jurnal Teologi Injili dan Pembinaan Warga Jemaat</w:t>
      </w:r>
      <w:r w:rsidRPr="008B22FC">
        <w:rPr>
          <w:rFonts w:ascii="Times New Roman" w:hAnsi="Times New Roman" w:cs="Times New Roman"/>
          <w:sz w:val="24"/>
          <w:szCs w:val="24"/>
        </w:rPr>
        <w:t xml:space="preserve">, </w:t>
      </w:r>
      <w:r w:rsidRPr="008B22FC">
        <w:rPr>
          <w:rFonts w:ascii="Times New Roman" w:hAnsi="Times New Roman" w:cs="Times New Roman"/>
          <w:i/>
          <w:iCs/>
          <w:sz w:val="24"/>
          <w:szCs w:val="24"/>
        </w:rPr>
        <w:t>4</w:t>
      </w:r>
      <w:r w:rsidRPr="008B22FC">
        <w:rPr>
          <w:rFonts w:ascii="Times New Roman" w:hAnsi="Times New Roman" w:cs="Times New Roman"/>
          <w:sz w:val="24"/>
          <w:szCs w:val="24"/>
        </w:rPr>
        <w:t>(1), 28–38. https://doi.org/10.46445/ejti.v4i1.167</w:t>
      </w:r>
    </w:p>
    <w:p w:rsidR="008B22FC" w:rsidRDefault="008B22FC" w:rsidP="00C408E2">
      <w:pPr>
        <w:spacing w:after="0" w:line="300" w:lineRule="auto"/>
        <w:jc w:val="both"/>
        <w:outlineLvl w:val="0"/>
        <w:rPr>
          <w:rFonts w:ascii="Book Antiqua" w:hAnsi="Book Antiqua"/>
          <w:b/>
          <w:sz w:val="24"/>
          <w:lang w:val="id-ID"/>
        </w:rPr>
      </w:pPr>
      <w:r w:rsidRPr="008B22FC">
        <w:rPr>
          <w:rFonts w:ascii="Book Antiqua" w:eastAsia="Calibri" w:hAnsi="Book Antiqua" w:cs="Times New Roman"/>
          <w:sz w:val="24"/>
        </w:rPr>
        <w:fldChar w:fldCharType="end"/>
      </w:r>
    </w:p>
    <w:p w:rsidR="00C657F4" w:rsidRPr="0071122D" w:rsidRDefault="00C657F4" w:rsidP="00873682">
      <w:pPr>
        <w:spacing w:after="0" w:line="300" w:lineRule="auto"/>
        <w:ind w:left="709" w:hanging="709"/>
        <w:rPr>
          <w:rFonts w:ascii="Book Antiqua" w:hAnsi="Book Antiqua" w:cs="Times New Roman"/>
          <w:sz w:val="24"/>
          <w:szCs w:val="24"/>
          <w:lang w:val="id-ID"/>
        </w:rPr>
      </w:pPr>
    </w:p>
    <w:p w:rsidR="00FA7005" w:rsidRPr="0071122D" w:rsidRDefault="00FA7005" w:rsidP="00CD10A6">
      <w:pPr>
        <w:rPr>
          <w:rFonts w:ascii="Book Antiqua" w:hAnsi="Book Antiqua" w:cs="Times New Roman"/>
          <w:sz w:val="24"/>
          <w:szCs w:val="24"/>
          <w:lang w:val="id-ID"/>
        </w:rPr>
      </w:pPr>
    </w:p>
    <w:sectPr w:rsidR="00FA7005" w:rsidRPr="0071122D" w:rsidSect="00BD5D7F">
      <w:footerReference w:type="even" r:id="rId12"/>
      <w:footerReference w:type="default" r:id="rId13"/>
      <w:headerReference w:type="first" r:id="rId14"/>
      <w:footerReference w:type="first" r:id="rId15"/>
      <w:type w:val="continuous"/>
      <w:pgSz w:w="11907" w:h="16840" w:code="9"/>
      <w:pgMar w:top="1701" w:right="1418" w:bottom="1418" w:left="1474" w:header="1134" w:footer="1134" w:gutter="0"/>
      <w:pgNumType w:start="1"/>
      <w:cols w:space="284"/>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A56" w:rsidRDefault="006B4A56" w:rsidP="00585DDE">
      <w:pPr>
        <w:spacing w:after="0" w:line="240" w:lineRule="auto"/>
      </w:pPr>
      <w:r>
        <w:separator/>
      </w:r>
    </w:p>
  </w:endnote>
  <w:endnote w:type="continuationSeparator" w:id="0">
    <w:p w:rsidR="006B4A56" w:rsidRDefault="006B4A56" w:rsidP="00585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71185"/>
      <w:docPartObj>
        <w:docPartGallery w:val="Page Numbers (Bottom of Page)"/>
        <w:docPartUnique/>
      </w:docPartObj>
    </w:sdtPr>
    <w:sdtEndPr/>
    <w:sdtContent>
      <w:p w:rsidR="00136FDB" w:rsidRPr="00136FDB" w:rsidRDefault="00FF0FD0">
        <w:pPr>
          <w:pStyle w:val="Footer"/>
        </w:pPr>
        <w:r>
          <w:fldChar w:fldCharType="begin"/>
        </w:r>
        <w:r>
          <w:instrText xml:space="preserve"> PAGE   \* MERGEFORMAT </w:instrText>
        </w:r>
        <w:r>
          <w:fldChar w:fldCharType="separate"/>
        </w:r>
        <w:r w:rsidR="00C408E2">
          <w:rPr>
            <w:noProof/>
          </w:rPr>
          <w:t>2</w:t>
        </w:r>
        <w:r>
          <w:rPr>
            <w:noProof/>
          </w:rPr>
          <w:fldChar w:fldCharType="end"/>
        </w:r>
        <w:r w:rsidR="00136FDB">
          <w:rPr>
            <w:lang w:val="id-ID"/>
          </w:rPr>
          <w:t xml:space="preserve"> – Volume 1, Nomor 1, Februari 2020</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FDB" w:rsidRPr="00136FDB" w:rsidRDefault="00136FDB" w:rsidP="00136FDB">
    <w:pPr>
      <w:pStyle w:val="Footer"/>
      <w:jc w:val="right"/>
      <w:rPr>
        <w:lang w:val="id-ID"/>
      </w:rPr>
    </w:pPr>
    <w:r>
      <w:rPr>
        <w:lang w:val="id-ID"/>
      </w:rPr>
      <w:t xml:space="preserve">Sabda: Jurnal Teologi – </w:t>
    </w:r>
    <w:sdt>
      <w:sdtPr>
        <w:id w:val="4571230"/>
        <w:docPartObj>
          <w:docPartGallery w:val="Page Numbers (Bottom of Page)"/>
          <w:docPartUnique/>
        </w:docPartObj>
      </w:sdtPr>
      <w:sdtEndPr/>
      <w:sdtContent>
        <w:r w:rsidR="00FF0FD0">
          <w:fldChar w:fldCharType="begin"/>
        </w:r>
        <w:r w:rsidR="00FF0FD0">
          <w:instrText xml:space="preserve"> PAGE   \* MERGEFORMAT </w:instrText>
        </w:r>
        <w:r w:rsidR="00FF0FD0">
          <w:fldChar w:fldCharType="separate"/>
        </w:r>
        <w:r w:rsidR="00C408E2">
          <w:rPr>
            <w:noProof/>
          </w:rPr>
          <w:t>3</w:t>
        </w:r>
        <w:r w:rsidR="00FF0FD0">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71173"/>
      <w:docPartObj>
        <w:docPartGallery w:val="Page Numbers (Bottom of Page)"/>
        <w:docPartUnique/>
      </w:docPartObj>
    </w:sdtPr>
    <w:sdtEndPr/>
    <w:sdtContent>
      <w:p w:rsidR="00BF6A1F" w:rsidRPr="00136FDB" w:rsidRDefault="00136FDB" w:rsidP="00136FDB">
        <w:pPr>
          <w:pStyle w:val="Footer"/>
          <w:jc w:val="right"/>
        </w:pPr>
        <w:r>
          <w:rPr>
            <w:lang w:val="id-ID"/>
          </w:rPr>
          <w:t xml:space="preserve"> Sabda: Jurnal Teologi – </w:t>
        </w:r>
        <w:r w:rsidR="00FF0FD0">
          <w:fldChar w:fldCharType="begin"/>
        </w:r>
        <w:r w:rsidR="00FF0FD0">
          <w:instrText xml:space="preserve"> PAGE   \* MERGEFORMAT </w:instrText>
        </w:r>
        <w:r w:rsidR="00FF0FD0">
          <w:fldChar w:fldCharType="separate"/>
        </w:r>
        <w:r w:rsidR="00C408E2">
          <w:rPr>
            <w:noProof/>
          </w:rPr>
          <w:t>1</w:t>
        </w:r>
        <w:r w:rsidR="00FF0FD0">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A56" w:rsidRDefault="006B4A56" w:rsidP="00585DDE">
      <w:pPr>
        <w:spacing w:after="0" w:line="240" w:lineRule="auto"/>
      </w:pPr>
      <w:r>
        <w:separator/>
      </w:r>
    </w:p>
  </w:footnote>
  <w:footnote w:type="continuationSeparator" w:id="0">
    <w:p w:rsidR="006B4A56" w:rsidRDefault="006B4A56" w:rsidP="00585D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D16" w:rsidRPr="00931615" w:rsidRDefault="00F46D16" w:rsidP="00CD0270">
    <w:pPr>
      <w:spacing w:after="0" w:line="240" w:lineRule="auto"/>
      <w:jc w:val="center"/>
      <w:outlineLvl w:val="0"/>
      <w:rPr>
        <w:rFonts w:ascii="Cooper Black" w:hAnsi="Cooper Black"/>
        <w:b/>
        <w:color w:val="4F6228" w:themeColor="accent3" w:themeShade="80"/>
        <w:sz w:val="48"/>
        <w:szCs w:val="24"/>
        <w:lang w:val="id-ID"/>
      </w:rPr>
    </w:pPr>
    <w:r w:rsidRPr="00931615">
      <w:rPr>
        <w:rFonts w:ascii="Cooper Black" w:hAnsi="Cooper Black"/>
        <w:b/>
        <w:color w:val="4F6228" w:themeColor="accent3" w:themeShade="80"/>
        <w:sz w:val="48"/>
        <w:szCs w:val="24"/>
        <w:lang w:val="id-ID"/>
      </w:rPr>
      <w:t>Sabda: Jurnal Teologi</w:t>
    </w:r>
    <w:r w:rsidR="00931615" w:rsidRPr="00931615">
      <w:rPr>
        <w:rFonts w:ascii="Cooper Black" w:hAnsi="Cooper Black"/>
        <w:b/>
        <w:color w:val="4F6228" w:themeColor="accent3" w:themeShade="80"/>
        <w:sz w:val="48"/>
        <w:szCs w:val="24"/>
        <w:lang w:val="id-ID"/>
      </w:rPr>
      <w:t xml:space="preserve"> Kristen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1"/>
    </w:tblGrid>
    <w:tr w:rsidR="00CD0270" w:rsidTr="00CD0270">
      <w:tc>
        <w:tcPr>
          <w:tcW w:w="4360" w:type="dxa"/>
        </w:tcPr>
        <w:p w:rsidR="00CD0270" w:rsidRPr="00F46D16" w:rsidRDefault="00CD0270" w:rsidP="00CD0270">
          <w:pPr>
            <w:outlineLvl w:val="0"/>
            <w:rPr>
              <w:rFonts w:ascii="Times New Roman" w:hAnsi="Times New Roman" w:cs="Times New Roman"/>
              <w:lang w:val="id-ID"/>
            </w:rPr>
          </w:pPr>
          <w:r w:rsidRPr="00F46D16">
            <w:rPr>
              <w:rFonts w:ascii="Times New Roman" w:hAnsi="Times New Roman" w:cs="Times New Roman"/>
            </w:rPr>
            <w:t>http://jurnalsttn.ac.id/index.php/SJT</w:t>
          </w:r>
        </w:p>
        <w:p w:rsidR="00CD0270" w:rsidRPr="00CD0270" w:rsidRDefault="00011191" w:rsidP="00F46D16">
          <w:pPr>
            <w:outlineLvl w:val="0"/>
            <w:rPr>
              <w:rFonts w:ascii="Times New Roman" w:hAnsi="Times New Roman" w:cs="Times New Roman"/>
              <w:szCs w:val="24"/>
              <w:lang w:val="id-ID"/>
            </w:rPr>
          </w:pPr>
          <w:r>
            <w:rPr>
              <w:rFonts w:ascii="Times New Roman" w:hAnsi="Times New Roman" w:cs="Times New Roman"/>
              <w:szCs w:val="24"/>
              <w:lang w:val="id-ID"/>
            </w:rPr>
            <w:t>p-ISSN 2722-3078, e-ISSN 2722306X</w:t>
          </w:r>
        </w:p>
      </w:tc>
      <w:tc>
        <w:tcPr>
          <w:tcW w:w="4361" w:type="dxa"/>
        </w:tcPr>
        <w:p w:rsidR="00CD0270" w:rsidRPr="00F46D16" w:rsidRDefault="00CD0270" w:rsidP="00CD0270">
          <w:pPr>
            <w:outlineLvl w:val="0"/>
            <w:rPr>
              <w:rFonts w:ascii="Times New Roman" w:hAnsi="Times New Roman" w:cs="Times New Roman"/>
              <w:szCs w:val="24"/>
              <w:lang w:val="id-ID"/>
            </w:rPr>
          </w:pPr>
          <w:r w:rsidRPr="00F46D16">
            <w:rPr>
              <w:rFonts w:ascii="Times New Roman" w:hAnsi="Times New Roman" w:cs="Times New Roman"/>
              <w:b/>
              <w:szCs w:val="24"/>
              <w:lang w:val="id-ID"/>
            </w:rPr>
            <w:t>Sekolah Tinggi Teologi Nusantara</w:t>
          </w:r>
          <w:r>
            <w:rPr>
              <w:rFonts w:ascii="Times New Roman" w:hAnsi="Times New Roman" w:cs="Times New Roman"/>
              <w:b/>
              <w:szCs w:val="24"/>
              <w:lang w:val="id-ID"/>
            </w:rPr>
            <w:t>,</w:t>
          </w:r>
          <w:r w:rsidRPr="00F46D16">
            <w:rPr>
              <w:rFonts w:ascii="Times New Roman" w:hAnsi="Times New Roman" w:cs="Times New Roman"/>
              <w:b/>
              <w:szCs w:val="24"/>
              <w:lang w:val="id-ID"/>
            </w:rPr>
            <w:t xml:space="preserve"> Salatiga</w:t>
          </w:r>
        </w:p>
        <w:p w:rsidR="00CD0270" w:rsidRPr="00CD0270" w:rsidRDefault="00011191" w:rsidP="00011191">
          <w:pPr>
            <w:outlineLvl w:val="0"/>
            <w:rPr>
              <w:rFonts w:ascii="Times New Roman" w:hAnsi="Times New Roman" w:cs="Times New Roman"/>
              <w:lang w:val="id-ID"/>
            </w:rPr>
          </w:pPr>
          <w:r>
            <w:rPr>
              <w:rFonts w:ascii="Times New Roman" w:hAnsi="Times New Roman" w:cs="Times New Roman"/>
              <w:szCs w:val="24"/>
              <w:lang w:val="id-ID"/>
            </w:rPr>
            <w:t>Edisi: Volume 1, Nomor 2</w:t>
          </w:r>
          <w:r w:rsidR="00CD0270" w:rsidRPr="00F46D16">
            <w:rPr>
              <w:rFonts w:ascii="Times New Roman" w:hAnsi="Times New Roman" w:cs="Times New Roman"/>
              <w:szCs w:val="24"/>
              <w:lang w:val="id-ID"/>
            </w:rPr>
            <w:t xml:space="preserve">, </w:t>
          </w:r>
          <w:r>
            <w:rPr>
              <w:rFonts w:ascii="Times New Roman" w:hAnsi="Times New Roman" w:cs="Times New Roman"/>
              <w:szCs w:val="24"/>
              <w:lang w:val="id-ID"/>
            </w:rPr>
            <w:t xml:space="preserve">November </w:t>
          </w:r>
          <w:r w:rsidR="00CD0270" w:rsidRPr="00F46D16">
            <w:rPr>
              <w:rFonts w:ascii="Times New Roman" w:hAnsi="Times New Roman" w:cs="Times New Roman"/>
              <w:szCs w:val="24"/>
              <w:lang w:val="id-ID"/>
            </w:rPr>
            <w:t>2020</w:t>
          </w:r>
        </w:p>
      </w:tc>
    </w:tr>
  </w:tbl>
  <w:p w:rsidR="00A56124" w:rsidRPr="00C8229D" w:rsidRDefault="00A56124">
    <w:pPr>
      <w:pStyle w:val="Header"/>
      <w:rPr>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41394"/>
    <w:multiLevelType w:val="hybridMultilevel"/>
    <w:tmpl w:val="80D034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2D94D40"/>
    <w:multiLevelType w:val="hybridMultilevel"/>
    <w:tmpl w:val="7BEA5DA8"/>
    <w:lvl w:ilvl="0" w:tplc="0548EE16">
      <w:start w:val="1"/>
      <w:numFmt w:val="decimal"/>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13D87033"/>
    <w:multiLevelType w:val="hybridMultilevel"/>
    <w:tmpl w:val="35B48988"/>
    <w:lvl w:ilvl="0" w:tplc="A2B80D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395C82"/>
    <w:multiLevelType w:val="hybridMultilevel"/>
    <w:tmpl w:val="5680F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FE3FD8"/>
    <w:multiLevelType w:val="hybridMultilevel"/>
    <w:tmpl w:val="5E0EC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ED7D31"/>
    <w:multiLevelType w:val="hybridMultilevel"/>
    <w:tmpl w:val="C75E043C"/>
    <w:lvl w:ilvl="0" w:tplc="BEBE38A2">
      <w:start w:val="1"/>
      <w:numFmt w:val="decimal"/>
      <w:lvlText w:val="%1."/>
      <w:lvlJc w:val="left"/>
      <w:pPr>
        <w:tabs>
          <w:tab w:val="num" w:pos="720"/>
        </w:tabs>
        <w:ind w:left="720" w:hanging="360"/>
      </w:pPr>
      <w:rPr>
        <w:rFonts w:ascii="Times New Roman" w:eastAsia="Times New Roman" w:hAnsi="Times New Roman" w:cs="Times New Roman"/>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1CB0E1A"/>
    <w:multiLevelType w:val="hybridMultilevel"/>
    <w:tmpl w:val="82CA1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B533BE"/>
    <w:multiLevelType w:val="hybridMultilevel"/>
    <w:tmpl w:val="E0E409B0"/>
    <w:lvl w:ilvl="0" w:tplc="3E70B22C">
      <w:numFmt w:val="bullet"/>
      <w:lvlText w:val=""/>
      <w:lvlJc w:val="left"/>
      <w:pPr>
        <w:ind w:left="360" w:hanging="360"/>
      </w:pPr>
      <w:rPr>
        <w:rFonts w:ascii="Symbol" w:eastAsiaTheme="minorEastAsia"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614144C"/>
    <w:multiLevelType w:val="hybridMultilevel"/>
    <w:tmpl w:val="BD469F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61D4F2D"/>
    <w:multiLevelType w:val="hybridMultilevel"/>
    <w:tmpl w:val="88B02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536904"/>
    <w:multiLevelType w:val="hybridMultilevel"/>
    <w:tmpl w:val="FC7A96AA"/>
    <w:lvl w:ilvl="0" w:tplc="FB3E0780">
      <w:numFmt w:val="bullet"/>
      <w:lvlText w:val=""/>
      <w:lvlJc w:val="left"/>
      <w:pPr>
        <w:ind w:left="360" w:hanging="360"/>
      </w:pPr>
      <w:rPr>
        <w:rFonts w:ascii="Symbol" w:eastAsiaTheme="minorEastAsia"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A997C36"/>
    <w:multiLevelType w:val="hybridMultilevel"/>
    <w:tmpl w:val="B03EE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F77FA1"/>
    <w:multiLevelType w:val="hybridMultilevel"/>
    <w:tmpl w:val="334099E4"/>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nsid w:val="2B807BBA"/>
    <w:multiLevelType w:val="hybridMultilevel"/>
    <w:tmpl w:val="9FD06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F03C9D"/>
    <w:multiLevelType w:val="hybridMultilevel"/>
    <w:tmpl w:val="22FEE1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3B560F2"/>
    <w:multiLevelType w:val="hybridMultilevel"/>
    <w:tmpl w:val="617EAE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3DF22DC"/>
    <w:multiLevelType w:val="hybridMultilevel"/>
    <w:tmpl w:val="132493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5565A16"/>
    <w:multiLevelType w:val="hybridMultilevel"/>
    <w:tmpl w:val="0A386C2E"/>
    <w:lvl w:ilvl="0" w:tplc="0421000F">
      <w:start w:val="1"/>
      <w:numFmt w:val="decimal"/>
      <w:lvlText w:val="%1."/>
      <w:lvlJc w:val="left"/>
      <w:pPr>
        <w:ind w:left="1512" w:hanging="945"/>
      </w:pPr>
      <w:rPr>
        <w:rFonts w:hint="default"/>
      </w:rPr>
    </w:lvl>
    <w:lvl w:ilvl="1" w:tplc="04210019">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8">
    <w:nsid w:val="35A41ABC"/>
    <w:multiLevelType w:val="hybridMultilevel"/>
    <w:tmpl w:val="513A6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0B6D97"/>
    <w:multiLevelType w:val="hybridMultilevel"/>
    <w:tmpl w:val="E87A534C"/>
    <w:lvl w:ilvl="0" w:tplc="04210011">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0">
    <w:nsid w:val="3797594A"/>
    <w:multiLevelType w:val="hybridMultilevel"/>
    <w:tmpl w:val="5680FB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0EE36D2"/>
    <w:multiLevelType w:val="hybridMultilevel"/>
    <w:tmpl w:val="95C8B27C"/>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4B4967EC"/>
    <w:multiLevelType w:val="hybridMultilevel"/>
    <w:tmpl w:val="82265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034CCD"/>
    <w:multiLevelType w:val="hybridMultilevel"/>
    <w:tmpl w:val="BF80484A"/>
    <w:lvl w:ilvl="0" w:tplc="ACCCA50E">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0D94A05"/>
    <w:multiLevelType w:val="hybridMultilevel"/>
    <w:tmpl w:val="E4484DA8"/>
    <w:lvl w:ilvl="0" w:tplc="A87ACBCE">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9DD4ED9"/>
    <w:multiLevelType w:val="hybridMultilevel"/>
    <w:tmpl w:val="78745D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281793"/>
    <w:multiLevelType w:val="hybridMultilevel"/>
    <w:tmpl w:val="DD18781A"/>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7">
    <w:nsid w:val="5E5C4A15"/>
    <w:multiLevelType w:val="hybridMultilevel"/>
    <w:tmpl w:val="F8E2A1EA"/>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8">
    <w:nsid w:val="64490925"/>
    <w:multiLevelType w:val="hybridMultilevel"/>
    <w:tmpl w:val="63B21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477342"/>
    <w:multiLevelType w:val="hybridMultilevel"/>
    <w:tmpl w:val="062047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D342ECA"/>
    <w:multiLevelType w:val="hybridMultilevel"/>
    <w:tmpl w:val="76DEAC4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6FA60C80"/>
    <w:multiLevelType w:val="hybridMultilevel"/>
    <w:tmpl w:val="07EEB1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6A744C5"/>
    <w:multiLevelType w:val="hybridMultilevel"/>
    <w:tmpl w:val="6686AAE0"/>
    <w:lvl w:ilvl="0" w:tplc="FB34A490">
      <w:start w:val="1"/>
      <w:numFmt w:val="decimal"/>
      <w:lvlText w:val="%1."/>
      <w:lvlJc w:val="left"/>
      <w:pPr>
        <w:tabs>
          <w:tab w:val="num" w:pos="360"/>
        </w:tabs>
        <w:ind w:left="360" w:hanging="360"/>
      </w:pPr>
      <w:rPr>
        <w:rFonts w:hint="default"/>
        <w:sz w:val="24"/>
      </w:rPr>
    </w:lvl>
    <w:lvl w:ilvl="1" w:tplc="CC88F460">
      <w:start w:val="1"/>
      <w:numFmt w:val="lowerLetter"/>
      <w:lvlText w:val="%2."/>
      <w:lvlJc w:val="left"/>
      <w:pPr>
        <w:tabs>
          <w:tab w:val="num" w:pos="869"/>
        </w:tabs>
        <w:ind w:left="869" w:hanging="585"/>
      </w:pPr>
      <w:rPr>
        <w:rFonts w:hint="default"/>
      </w:r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7DFD2E2D"/>
    <w:multiLevelType w:val="hybridMultilevel"/>
    <w:tmpl w:val="B2B0A1B8"/>
    <w:lvl w:ilvl="0" w:tplc="CEDC685A">
      <w:start w:val="1"/>
      <w:numFmt w:val="upperRoman"/>
      <w:lvlText w:val="%1."/>
      <w:lvlJc w:val="left"/>
      <w:pPr>
        <w:tabs>
          <w:tab w:val="num" w:pos="540"/>
        </w:tabs>
        <w:ind w:left="540" w:hanging="405"/>
      </w:pPr>
      <w:rPr>
        <w:rFonts w:hint="default"/>
      </w:rPr>
    </w:lvl>
    <w:lvl w:ilvl="1" w:tplc="099A9BDC">
      <w:start w:val="1"/>
      <w:numFmt w:val="decimal"/>
      <w:lvlText w:val="%2."/>
      <w:lvlJc w:val="left"/>
      <w:pPr>
        <w:tabs>
          <w:tab w:val="num" w:pos="3487"/>
        </w:tabs>
        <w:ind w:left="1647" w:hanging="567"/>
      </w:pPr>
      <w:rPr>
        <w:rFonts w:hint="default"/>
      </w:rPr>
    </w:lvl>
    <w:lvl w:ilvl="2" w:tplc="2F0671FC">
      <w:start w:val="1"/>
      <w:numFmt w:val="lowerLetter"/>
      <w:lvlText w:val="%3."/>
      <w:lvlJc w:val="left"/>
      <w:pPr>
        <w:tabs>
          <w:tab w:val="num" w:pos="4032"/>
        </w:tabs>
        <w:ind w:left="2264" w:hanging="284"/>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F37357D"/>
    <w:multiLevelType w:val="hybridMultilevel"/>
    <w:tmpl w:val="1D745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6"/>
  </w:num>
  <w:num w:numId="3">
    <w:abstractNumId w:val="0"/>
  </w:num>
  <w:num w:numId="4">
    <w:abstractNumId w:val="14"/>
  </w:num>
  <w:num w:numId="5">
    <w:abstractNumId w:val="31"/>
  </w:num>
  <w:num w:numId="6">
    <w:abstractNumId w:val="33"/>
  </w:num>
  <w:num w:numId="7">
    <w:abstractNumId w:val="29"/>
  </w:num>
  <w:num w:numId="8">
    <w:abstractNumId w:val="10"/>
  </w:num>
  <w:num w:numId="9">
    <w:abstractNumId w:val="7"/>
  </w:num>
  <w:num w:numId="10">
    <w:abstractNumId w:val="32"/>
  </w:num>
  <w:num w:numId="11">
    <w:abstractNumId w:val="30"/>
  </w:num>
  <w:num w:numId="12">
    <w:abstractNumId w:val="6"/>
  </w:num>
  <w:num w:numId="13">
    <w:abstractNumId w:val="9"/>
  </w:num>
  <w:num w:numId="14">
    <w:abstractNumId w:val="2"/>
  </w:num>
  <w:num w:numId="15">
    <w:abstractNumId w:val="18"/>
  </w:num>
  <w:num w:numId="16">
    <w:abstractNumId w:val="11"/>
  </w:num>
  <w:num w:numId="17">
    <w:abstractNumId w:val="4"/>
  </w:num>
  <w:num w:numId="18">
    <w:abstractNumId w:val="34"/>
  </w:num>
  <w:num w:numId="19">
    <w:abstractNumId w:val="13"/>
  </w:num>
  <w:num w:numId="20">
    <w:abstractNumId w:val="5"/>
  </w:num>
  <w:num w:numId="21">
    <w:abstractNumId w:val="23"/>
  </w:num>
  <w:num w:numId="22">
    <w:abstractNumId w:val="24"/>
  </w:num>
  <w:num w:numId="23">
    <w:abstractNumId w:val="25"/>
  </w:num>
  <w:num w:numId="24">
    <w:abstractNumId w:val="22"/>
  </w:num>
  <w:num w:numId="25">
    <w:abstractNumId w:val="28"/>
  </w:num>
  <w:num w:numId="26">
    <w:abstractNumId w:val="3"/>
  </w:num>
  <w:num w:numId="27">
    <w:abstractNumId w:val="20"/>
  </w:num>
  <w:num w:numId="28">
    <w:abstractNumId w:val="27"/>
  </w:num>
  <w:num w:numId="29">
    <w:abstractNumId w:val="8"/>
  </w:num>
  <w:num w:numId="30">
    <w:abstractNumId w:val="15"/>
  </w:num>
  <w:num w:numId="31">
    <w:abstractNumId w:val="17"/>
  </w:num>
  <w:num w:numId="32">
    <w:abstractNumId w:val="26"/>
  </w:num>
  <w:num w:numId="33">
    <w:abstractNumId w:val="1"/>
  </w:num>
  <w:num w:numId="34">
    <w:abstractNumId w:val="12"/>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DDE"/>
    <w:rsid w:val="0000064B"/>
    <w:rsid w:val="00003D4B"/>
    <w:rsid w:val="00004D6C"/>
    <w:rsid w:val="00004F72"/>
    <w:rsid w:val="00011191"/>
    <w:rsid w:val="00015134"/>
    <w:rsid w:val="00020FF1"/>
    <w:rsid w:val="000217B5"/>
    <w:rsid w:val="00022213"/>
    <w:rsid w:val="0002280E"/>
    <w:rsid w:val="0002362D"/>
    <w:rsid w:val="0002596A"/>
    <w:rsid w:val="00026228"/>
    <w:rsid w:val="0003359E"/>
    <w:rsid w:val="00036765"/>
    <w:rsid w:val="0003728A"/>
    <w:rsid w:val="00037D5F"/>
    <w:rsid w:val="000422FB"/>
    <w:rsid w:val="00045C9B"/>
    <w:rsid w:val="00046EED"/>
    <w:rsid w:val="00047500"/>
    <w:rsid w:val="0005074A"/>
    <w:rsid w:val="00052BF7"/>
    <w:rsid w:val="00053F0D"/>
    <w:rsid w:val="00055E5C"/>
    <w:rsid w:val="00060073"/>
    <w:rsid w:val="00062E4C"/>
    <w:rsid w:val="00065A9E"/>
    <w:rsid w:val="000746B9"/>
    <w:rsid w:val="00077BDC"/>
    <w:rsid w:val="00080669"/>
    <w:rsid w:val="00081710"/>
    <w:rsid w:val="00085659"/>
    <w:rsid w:val="0009192E"/>
    <w:rsid w:val="00093592"/>
    <w:rsid w:val="0009623D"/>
    <w:rsid w:val="00097FE3"/>
    <w:rsid w:val="000A41CB"/>
    <w:rsid w:val="000A4C52"/>
    <w:rsid w:val="000B1A68"/>
    <w:rsid w:val="000C2139"/>
    <w:rsid w:val="000C2194"/>
    <w:rsid w:val="000C2CB2"/>
    <w:rsid w:val="000C4439"/>
    <w:rsid w:val="000C45C5"/>
    <w:rsid w:val="000D0750"/>
    <w:rsid w:val="000D16B7"/>
    <w:rsid w:val="000D2242"/>
    <w:rsid w:val="000D3905"/>
    <w:rsid w:val="000E2CEC"/>
    <w:rsid w:val="000F4061"/>
    <w:rsid w:val="000F5FED"/>
    <w:rsid w:val="000F7326"/>
    <w:rsid w:val="000F7357"/>
    <w:rsid w:val="00102975"/>
    <w:rsid w:val="00102B7E"/>
    <w:rsid w:val="001055A7"/>
    <w:rsid w:val="00107530"/>
    <w:rsid w:val="00112164"/>
    <w:rsid w:val="0011342C"/>
    <w:rsid w:val="0012033F"/>
    <w:rsid w:val="001218C3"/>
    <w:rsid w:val="0012428F"/>
    <w:rsid w:val="001253E4"/>
    <w:rsid w:val="0013314B"/>
    <w:rsid w:val="00135B2A"/>
    <w:rsid w:val="00136FDB"/>
    <w:rsid w:val="00137D97"/>
    <w:rsid w:val="001402A7"/>
    <w:rsid w:val="001466D1"/>
    <w:rsid w:val="001469D7"/>
    <w:rsid w:val="00146C0F"/>
    <w:rsid w:val="001477CC"/>
    <w:rsid w:val="001534EF"/>
    <w:rsid w:val="00153555"/>
    <w:rsid w:val="00153F6F"/>
    <w:rsid w:val="00157232"/>
    <w:rsid w:val="00161055"/>
    <w:rsid w:val="00162588"/>
    <w:rsid w:val="00162996"/>
    <w:rsid w:val="00164461"/>
    <w:rsid w:val="00164A20"/>
    <w:rsid w:val="00164F55"/>
    <w:rsid w:val="00164FC0"/>
    <w:rsid w:val="001653E1"/>
    <w:rsid w:val="0016540C"/>
    <w:rsid w:val="00166A2A"/>
    <w:rsid w:val="0016710A"/>
    <w:rsid w:val="00173690"/>
    <w:rsid w:val="0017403C"/>
    <w:rsid w:val="001751E7"/>
    <w:rsid w:val="00176793"/>
    <w:rsid w:val="00176EF2"/>
    <w:rsid w:val="00183047"/>
    <w:rsid w:val="00184859"/>
    <w:rsid w:val="00194105"/>
    <w:rsid w:val="001A18A2"/>
    <w:rsid w:val="001A310D"/>
    <w:rsid w:val="001A4642"/>
    <w:rsid w:val="001A4C5F"/>
    <w:rsid w:val="001A55EB"/>
    <w:rsid w:val="001A7AF9"/>
    <w:rsid w:val="001B1C58"/>
    <w:rsid w:val="001B1EF7"/>
    <w:rsid w:val="001B2001"/>
    <w:rsid w:val="001B2123"/>
    <w:rsid w:val="001B2C54"/>
    <w:rsid w:val="001B34C1"/>
    <w:rsid w:val="001B3786"/>
    <w:rsid w:val="001B5726"/>
    <w:rsid w:val="001B6958"/>
    <w:rsid w:val="001B7E67"/>
    <w:rsid w:val="001C1E02"/>
    <w:rsid w:val="001C22C4"/>
    <w:rsid w:val="001C3A18"/>
    <w:rsid w:val="001C4B4D"/>
    <w:rsid w:val="001D281C"/>
    <w:rsid w:val="001D767C"/>
    <w:rsid w:val="001D77B0"/>
    <w:rsid w:val="001E0831"/>
    <w:rsid w:val="001E0CBA"/>
    <w:rsid w:val="001E0DD2"/>
    <w:rsid w:val="001E23D5"/>
    <w:rsid w:val="001E2E11"/>
    <w:rsid w:val="001F0E93"/>
    <w:rsid w:val="001F1D59"/>
    <w:rsid w:val="001F26F6"/>
    <w:rsid w:val="001F3B80"/>
    <w:rsid w:val="002040C2"/>
    <w:rsid w:val="00204207"/>
    <w:rsid w:val="002065D9"/>
    <w:rsid w:val="00207CD7"/>
    <w:rsid w:val="00210889"/>
    <w:rsid w:val="00210DB0"/>
    <w:rsid w:val="00212CD7"/>
    <w:rsid w:val="00215303"/>
    <w:rsid w:val="0021580A"/>
    <w:rsid w:val="00221084"/>
    <w:rsid w:val="00223FE8"/>
    <w:rsid w:val="00232DFE"/>
    <w:rsid w:val="0023314F"/>
    <w:rsid w:val="00235039"/>
    <w:rsid w:val="002367EE"/>
    <w:rsid w:val="002368F7"/>
    <w:rsid w:val="002410F1"/>
    <w:rsid w:val="00241C7E"/>
    <w:rsid w:val="002433B4"/>
    <w:rsid w:val="00243FBF"/>
    <w:rsid w:val="00247C22"/>
    <w:rsid w:val="00252E2D"/>
    <w:rsid w:val="0025503C"/>
    <w:rsid w:val="00255151"/>
    <w:rsid w:val="002563E8"/>
    <w:rsid w:val="00257C10"/>
    <w:rsid w:val="00271B5E"/>
    <w:rsid w:val="002738FD"/>
    <w:rsid w:val="00277FEB"/>
    <w:rsid w:val="00284B8B"/>
    <w:rsid w:val="00285B09"/>
    <w:rsid w:val="00287FB0"/>
    <w:rsid w:val="00292E70"/>
    <w:rsid w:val="002A0058"/>
    <w:rsid w:val="002A0647"/>
    <w:rsid w:val="002A3872"/>
    <w:rsid w:val="002A3B4B"/>
    <w:rsid w:val="002A4E86"/>
    <w:rsid w:val="002A738F"/>
    <w:rsid w:val="002B377C"/>
    <w:rsid w:val="002C30B8"/>
    <w:rsid w:val="002C4E31"/>
    <w:rsid w:val="002C5DBB"/>
    <w:rsid w:val="002C6438"/>
    <w:rsid w:val="002D10C3"/>
    <w:rsid w:val="002D1C66"/>
    <w:rsid w:val="002D55D3"/>
    <w:rsid w:val="002D6B6E"/>
    <w:rsid w:val="002D6DDE"/>
    <w:rsid w:val="002E244B"/>
    <w:rsid w:val="002E307E"/>
    <w:rsid w:val="002E3219"/>
    <w:rsid w:val="002E5F6A"/>
    <w:rsid w:val="002E6C8D"/>
    <w:rsid w:val="002E7A54"/>
    <w:rsid w:val="002F18A9"/>
    <w:rsid w:val="002F359F"/>
    <w:rsid w:val="002F36CF"/>
    <w:rsid w:val="002F468E"/>
    <w:rsid w:val="002F51A1"/>
    <w:rsid w:val="00301BC3"/>
    <w:rsid w:val="003040A1"/>
    <w:rsid w:val="00307C42"/>
    <w:rsid w:val="00310882"/>
    <w:rsid w:val="00314B34"/>
    <w:rsid w:val="00314F0E"/>
    <w:rsid w:val="0031551C"/>
    <w:rsid w:val="00316550"/>
    <w:rsid w:val="003178C0"/>
    <w:rsid w:val="0032088E"/>
    <w:rsid w:val="00320A3E"/>
    <w:rsid w:val="003212E3"/>
    <w:rsid w:val="00322C6B"/>
    <w:rsid w:val="003246F0"/>
    <w:rsid w:val="00331D8B"/>
    <w:rsid w:val="0033314A"/>
    <w:rsid w:val="0033401E"/>
    <w:rsid w:val="00337A57"/>
    <w:rsid w:val="00346652"/>
    <w:rsid w:val="00347DA2"/>
    <w:rsid w:val="00351518"/>
    <w:rsid w:val="00355CFB"/>
    <w:rsid w:val="00361912"/>
    <w:rsid w:val="00361F97"/>
    <w:rsid w:val="00362095"/>
    <w:rsid w:val="0036230B"/>
    <w:rsid w:val="00362BE5"/>
    <w:rsid w:val="003652F5"/>
    <w:rsid w:val="00367DDC"/>
    <w:rsid w:val="00374B47"/>
    <w:rsid w:val="003764D9"/>
    <w:rsid w:val="0037655D"/>
    <w:rsid w:val="00380F04"/>
    <w:rsid w:val="003810DE"/>
    <w:rsid w:val="003950AA"/>
    <w:rsid w:val="00397173"/>
    <w:rsid w:val="0039773E"/>
    <w:rsid w:val="003A1AA8"/>
    <w:rsid w:val="003A261E"/>
    <w:rsid w:val="003A3E37"/>
    <w:rsid w:val="003A5C33"/>
    <w:rsid w:val="003A6123"/>
    <w:rsid w:val="003A6306"/>
    <w:rsid w:val="003A6569"/>
    <w:rsid w:val="003A6F9D"/>
    <w:rsid w:val="003B0590"/>
    <w:rsid w:val="003B05B3"/>
    <w:rsid w:val="003B0CE6"/>
    <w:rsid w:val="003B0EF9"/>
    <w:rsid w:val="003B1BB7"/>
    <w:rsid w:val="003B30F6"/>
    <w:rsid w:val="003B6C82"/>
    <w:rsid w:val="003B7E46"/>
    <w:rsid w:val="003C029F"/>
    <w:rsid w:val="003C2AA9"/>
    <w:rsid w:val="003D11F8"/>
    <w:rsid w:val="003D49D8"/>
    <w:rsid w:val="003D6D33"/>
    <w:rsid w:val="003D6F72"/>
    <w:rsid w:val="003E153E"/>
    <w:rsid w:val="003E1C3F"/>
    <w:rsid w:val="003E2D07"/>
    <w:rsid w:val="003F0895"/>
    <w:rsid w:val="003F1316"/>
    <w:rsid w:val="003F1478"/>
    <w:rsid w:val="003F3171"/>
    <w:rsid w:val="003F3D67"/>
    <w:rsid w:val="003F732A"/>
    <w:rsid w:val="004053F0"/>
    <w:rsid w:val="00407FE8"/>
    <w:rsid w:val="00422CE0"/>
    <w:rsid w:val="0042359E"/>
    <w:rsid w:val="00424C46"/>
    <w:rsid w:val="00424C66"/>
    <w:rsid w:val="00426487"/>
    <w:rsid w:val="004269AC"/>
    <w:rsid w:val="0043172C"/>
    <w:rsid w:val="0043188E"/>
    <w:rsid w:val="00434C0A"/>
    <w:rsid w:val="004353BA"/>
    <w:rsid w:val="00443586"/>
    <w:rsid w:val="00450902"/>
    <w:rsid w:val="0045493E"/>
    <w:rsid w:val="00456D93"/>
    <w:rsid w:val="004579E2"/>
    <w:rsid w:val="00457B31"/>
    <w:rsid w:val="00460F0B"/>
    <w:rsid w:val="004621DD"/>
    <w:rsid w:val="00462BCC"/>
    <w:rsid w:val="00464F88"/>
    <w:rsid w:val="00471E2D"/>
    <w:rsid w:val="00472729"/>
    <w:rsid w:val="00475E02"/>
    <w:rsid w:val="004767DA"/>
    <w:rsid w:val="00480B4F"/>
    <w:rsid w:val="00481159"/>
    <w:rsid w:val="00481792"/>
    <w:rsid w:val="00484173"/>
    <w:rsid w:val="00487D09"/>
    <w:rsid w:val="004924E8"/>
    <w:rsid w:val="00494F49"/>
    <w:rsid w:val="00495983"/>
    <w:rsid w:val="004960A6"/>
    <w:rsid w:val="00497F5F"/>
    <w:rsid w:val="004A0510"/>
    <w:rsid w:val="004A2DF2"/>
    <w:rsid w:val="004A4733"/>
    <w:rsid w:val="004A50BF"/>
    <w:rsid w:val="004A51A2"/>
    <w:rsid w:val="004B1DD0"/>
    <w:rsid w:val="004B4148"/>
    <w:rsid w:val="004B66E5"/>
    <w:rsid w:val="004B6890"/>
    <w:rsid w:val="004C00DB"/>
    <w:rsid w:val="004C0914"/>
    <w:rsid w:val="004D49E2"/>
    <w:rsid w:val="004E23F3"/>
    <w:rsid w:val="004E5497"/>
    <w:rsid w:val="004E69F0"/>
    <w:rsid w:val="004F0B46"/>
    <w:rsid w:val="004F39BB"/>
    <w:rsid w:val="004F3F8E"/>
    <w:rsid w:val="004F5F2F"/>
    <w:rsid w:val="004F6F87"/>
    <w:rsid w:val="005006C2"/>
    <w:rsid w:val="00510057"/>
    <w:rsid w:val="00510074"/>
    <w:rsid w:val="0051023F"/>
    <w:rsid w:val="00516755"/>
    <w:rsid w:val="005179CE"/>
    <w:rsid w:val="00517BAE"/>
    <w:rsid w:val="00520759"/>
    <w:rsid w:val="005219D8"/>
    <w:rsid w:val="00522916"/>
    <w:rsid w:val="00522E9E"/>
    <w:rsid w:val="00526D6F"/>
    <w:rsid w:val="005344A7"/>
    <w:rsid w:val="0053520C"/>
    <w:rsid w:val="00541251"/>
    <w:rsid w:val="00543C84"/>
    <w:rsid w:val="00545862"/>
    <w:rsid w:val="00554DE5"/>
    <w:rsid w:val="00555561"/>
    <w:rsid w:val="00555BE6"/>
    <w:rsid w:val="00563524"/>
    <w:rsid w:val="00564863"/>
    <w:rsid w:val="0056585C"/>
    <w:rsid w:val="00565F7C"/>
    <w:rsid w:val="0056778A"/>
    <w:rsid w:val="00571D6C"/>
    <w:rsid w:val="00572AFA"/>
    <w:rsid w:val="00574373"/>
    <w:rsid w:val="00574C32"/>
    <w:rsid w:val="00575848"/>
    <w:rsid w:val="00575C37"/>
    <w:rsid w:val="00581811"/>
    <w:rsid w:val="00582692"/>
    <w:rsid w:val="00583ACF"/>
    <w:rsid w:val="00584539"/>
    <w:rsid w:val="005846FA"/>
    <w:rsid w:val="00585DDE"/>
    <w:rsid w:val="00586E27"/>
    <w:rsid w:val="00594B3B"/>
    <w:rsid w:val="005A5886"/>
    <w:rsid w:val="005B1943"/>
    <w:rsid w:val="005B3331"/>
    <w:rsid w:val="005B7CBD"/>
    <w:rsid w:val="005C4DC6"/>
    <w:rsid w:val="005D1211"/>
    <w:rsid w:val="005E0CAA"/>
    <w:rsid w:val="005E710A"/>
    <w:rsid w:val="005E7130"/>
    <w:rsid w:val="005E71D0"/>
    <w:rsid w:val="005E7CE1"/>
    <w:rsid w:val="005F007A"/>
    <w:rsid w:val="005F0742"/>
    <w:rsid w:val="005F4B0C"/>
    <w:rsid w:val="005F508E"/>
    <w:rsid w:val="00600F24"/>
    <w:rsid w:val="00601656"/>
    <w:rsid w:val="00602099"/>
    <w:rsid w:val="00612F27"/>
    <w:rsid w:val="0061500E"/>
    <w:rsid w:val="00617DD8"/>
    <w:rsid w:val="00622DD8"/>
    <w:rsid w:val="00622EB4"/>
    <w:rsid w:val="0062597A"/>
    <w:rsid w:val="00630F9A"/>
    <w:rsid w:val="006324D1"/>
    <w:rsid w:val="00633812"/>
    <w:rsid w:val="00634F54"/>
    <w:rsid w:val="00635AEF"/>
    <w:rsid w:val="006379A3"/>
    <w:rsid w:val="00637D95"/>
    <w:rsid w:val="006417AC"/>
    <w:rsid w:val="006424E9"/>
    <w:rsid w:val="006441B4"/>
    <w:rsid w:val="00644C5B"/>
    <w:rsid w:val="0064761A"/>
    <w:rsid w:val="00647CEB"/>
    <w:rsid w:val="006512C3"/>
    <w:rsid w:val="00652A4F"/>
    <w:rsid w:val="00653417"/>
    <w:rsid w:val="00654AA3"/>
    <w:rsid w:val="006552C7"/>
    <w:rsid w:val="00660BF0"/>
    <w:rsid w:val="00661E7F"/>
    <w:rsid w:val="006635E8"/>
    <w:rsid w:val="00663B38"/>
    <w:rsid w:val="006679A5"/>
    <w:rsid w:val="00667C5C"/>
    <w:rsid w:val="00671444"/>
    <w:rsid w:val="00671FE3"/>
    <w:rsid w:val="00673329"/>
    <w:rsid w:val="00673D80"/>
    <w:rsid w:val="00674B56"/>
    <w:rsid w:val="00674ECA"/>
    <w:rsid w:val="00680C85"/>
    <w:rsid w:val="00683E4F"/>
    <w:rsid w:val="00685180"/>
    <w:rsid w:val="00686375"/>
    <w:rsid w:val="0068697C"/>
    <w:rsid w:val="00686C3F"/>
    <w:rsid w:val="006911B4"/>
    <w:rsid w:val="006A73D5"/>
    <w:rsid w:val="006B13C0"/>
    <w:rsid w:val="006B4A56"/>
    <w:rsid w:val="006C01DD"/>
    <w:rsid w:val="006C038C"/>
    <w:rsid w:val="006C0D1C"/>
    <w:rsid w:val="006C214D"/>
    <w:rsid w:val="006C4998"/>
    <w:rsid w:val="006C740E"/>
    <w:rsid w:val="006D1D42"/>
    <w:rsid w:val="006D2D7C"/>
    <w:rsid w:val="006D5270"/>
    <w:rsid w:val="006E4808"/>
    <w:rsid w:val="006E68C3"/>
    <w:rsid w:val="006F2879"/>
    <w:rsid w:val="006F42BA"/>
    <w:rsid w:val="0070598C"/>
    <w:rsid w:val="0071115C"/>
    <w:rsid w:val="007111A0"/>
    <w:rsid w:val="0071122D"/>
    <w:rsid w:val="00711D0B"/>
    <w:rsid w:val="00717265"/>
    <w:rsid w:val="0072172F"/>
    <w:rsid w:val="00723880"/>
    <w:rsid w:val="0072717C"/>
    <w:rsid w:val="00730F10"/>
    <w:rsid w:val="0073241D"/>
    <w:rsid w:val="007353E9"/>
    <w:rsid w:val="007355EE"/>
    <w:rsid w:val="007403DE"/>
    <w:rsid w:val="007403E7"/>
    <w:rsid w:val="00741F6F"/>
    <w:rsid w:val="00745D85"/>
    <w:rsid w:val="0075250E"/>
    <w:rsid w:val="00763105"/>
    <w:rsid w:val="007639BD"/>
    <w:rsid w:val="007703E3"/>
    <w:rsid w:val="0077472B"/>
    <w:rsid w:val="00777C15"/>
    <w:rsid w:val="00777FAF"/>
    <w:rsid w:val="00780162"/>
    <w:rsid w:val="00780AA7"/>
    <w:rsid w:val="00781945"/>
    <w:rsid w:val="0078198C"/>
    <w:rsid w:val="00782DB5"/>
    <w:rsid w:val="0078457E"/>
    <w:rsid w:val="00785553"/>
    <w:rsid w:val="007909F2"/>
    <w:rsid w:val="00792D14"/>
    <w:rsid w:val="00795C7B"/>
    <w:rsid w:val="007970CA"/>
    <w:rsid w:val="007A038A"/>
    <w:rsid w:val="007A12AE"/>
    <w:rsid w:val="007A39F6"/>
    <w:rsid w:val="007B1BD6"/>
    <w:rsid w:val="007B3F0C"/>
    <w:rsid w:val="007B4DE8"/>
    <w:rsid w:val="007B59D9"/>
    <w:rsid w:val="007B72BB"/>
    <w:rsid w:val="007C013D"/>
    <w:rsid w:val="007C3CDD"/>
    <w:rsid w:val="007C3E9F"/>
    <w:rsid w:val="007C4913"/>
    <w:rsid w:val="007D2E9E"/>
    <w:rsid w:val="007D334C"/>
    <w:rsid w:val="007D4C90"/>
    <w:rsid w:val="007E004F"/>
    <w:rsid w:val="007E1485"/>
    <w:rsid w:val="007E3006"/>
    <w:rsid w:val="007E42B8"/>
    <w:rsid w:val="007E5992"/>
    <w:rsid w:val="007E62E7"/>
    <w:rsid w:val="007F07F7"/>
    <w:rsid w:val="007F2B8F"/>
    <w:rsid w:val="007F65DA"/>
    <w:rsid w:val="008050B0"/>
    <w:rsid w:val="00807FCE"/>
    <w:rsid w:val="008114CC"/>
    <w:rsid w:val="008116B1"/>
    <w:rsid w:val="008146FC"/>
    <w:rsid w:val="008167AB"/>
    <w:rsid w:val="00816A73"/>
    <w:rsid w:val="008173E9"/>
    <w:rsid w:val="00822F9A"/>
    <w:rsid w:val="00826ECB"/>
    <w:rsid w:val="008279F3"/>
    <w:rsid w:val="00827CFD"/>
    <w:rsid w:val="008300EA"/>
    <w:rsid w:val="0083325C"/>
    <w:rsid w:val="008427B1"/>
    <w:rsid w:val="0084387D"/>
    <w:rsid w:val="008473B3"/>
    <w:rsid w:val="00850BFE"/>
    <w:rsid w:val="008519B8"/>
    <w:rsid w:val="00851CEF"/>
    <w:rsid w:val="008524C1"/>
    <w:rsid w:val="0085417C"/>
    <w:rsid w:val="00854F1D"/>
    <w:rsid w:val="00860D42"/>
    <w:rsid w:val="00873682"/>
    <w:rsid w:val="008737BD"/>
    <w:rsid w:val="0087555D"/>
    <w:rsid w:val="00877B78"/>
    <w:rsid w:val="008806EA"/>
    <w:rsid w:val="0088140B"/>
    <w:rsid w:val="00882C6C"/>
    <w:rsid w:val="00886769"/>
    <w:rsid w:val="008911E9"/>
    <w:rsid w:val="00894700"/>
    <w:rsid w:val="008B22FC"/>
    <w:rsid w:val="008B54AE"/>
    <w:rsid w:val="008B600C"/>
    <w:rsid w:val="008C0426"/>
    <w:rsid w:val="008C1C22"/>
    <w:rsid w:val="008C49CC"/>
    <w:rsid w:val="008D0754"/>
    <w:rsid w:val="008D1D68"/>
    <w:rsid w:val="008D26F0"/>
    <w:rsid w:val="008D343B"/>
    <w:rsid w:val="008D4F1C"/>
    <w:rsid w:val="008D6908"/>
    <w:rsid w:val="008D7885"/>
    <w:rsid w:val="008E2A09"/>
    <w:rsid w:val="008F2913"/>
    <w:rsid w:val="008F389C"/>
    <w:rsid w:val="008F428A"/>
    <w:rsid w:val="008F50CB"/>
    <w:rsid w:val="008F6143"/>
    <w:rsid w:val="008F7849"/>
    <w:rsid w:val="00905E31"/>
    <w:rsid w:val="00907859"/>
    <w:rsid w:val="0091118D"/>
    <w:rsid w:val="00912379"/>
    <w:rsid w:val="0091469D"/>
    <w:rsid w:val="00914FE8"/>
    <w:rsid w:val="009154E8"/>
    <w:rsid w:val="009219E4"/>
    <w:rsid w:val="00922566"/>
    <w:rsid w:val="00923058"/>
    <w:rsid w:val="00925363"/>
    <w:rsid w:val="009257B6"/>
    <w:rsid w:val="00925F23"/>
    <w:rsid w:val="00930B1F"/>
    <w:rsid w:val="00931615"/>
    <w:rsid w:val="00932384"/>
    <w:rsid w:val="00932CA5"/>
    <w:rsid w:val="00936102"/>
    <w:rsid w:val="0094178B"/>
    <w:rsid w:val="00942AAC"/>
    <w:rsid w:val="009434DA"/>
    <w:rsid w:val="00947F1F"/>
    <w:rsid w:val="00950AF2"/>
    <w:rsid w:val="00950EC6"/>
    <w:rsid w:val="0095247D"/>
    <w:rsid w:val="00954ECD"/>
    <w:rsid w:val="009555BD"/>
    <w:rsid w:val="009565A8"/>
    <w:rsid w:val="00956BA5"/>
    <w:rsid w:val="00963014"/>
    <w:rsid w:val="00965FF9"/>
    <w:rsid w:val="00970006"/>
    <w:rsid w:val="009747D7"/>
    <w:rsid w:val="00976C49"/>
    <w:rsid w:val="00976ECD"/>
    <w:rsid w:val="0097795E"/>
    <w:rsid w:val="00980C89"/>
    <w:rsid w:val="0098525E"/>
    <w:rsid w:val="00986146"/>
    <w:rsid w:val="00993CB1"/>
    <w:rsid w:val="009A1BAB"/>
    <w:rsid w:val="009B13B9"/>
    <w:rsid w:val="009B5310"/>
    <w:rsid w:val="009B705E"/>
    <w:rsid w:val="009B7BF3"/>
    <w:rsid w:val="009C639F"/>
    <w:rsid w:val="009C6B6D"/>
    <w:rsid w:val="009D4CF1"/>
    <w:rsid w:val="009D6AB7"/>
    <w:rsid w:val="009E072C"/>
    <w:rsid w:val="009F33E6"/>
    <w:rsid w:val="009F5964"/>
    <w:rsid w:val="00A004F6"/>
    <w:rsid w:val="00A00CB0"/>
    <w:rsid w:val="00A03267"/>
    <w:rsid w:val="00A032C1"/>
    <w:rsid w:val="00A0365F"/>
    <w:rsid w:val="00A05A10"/>
    <w:rsid w:val="00A06530"/>
    <w:rsid w:val="00A074DB"/>
    <w:rsid w:val="00A079CA"/>
    <w:rsid w:val="00A157A6"/>
    <w:rsid w:val="00A16E9D"/>
    <w:rsid w:val="00A17A11"/>
    <w:rsid w:val="00A21E0B"/>
    <w:rsid w:val="00A240EB"/>
    <w:rsid w:val="00A3293D"/>
    <w:rsid w:val="00A3296E"/>
    <w:rsid w:val="00A34B18"/>
    <w:rsid w:val="00A34E67"/>
    <w:rsid w:val="00A37D03"/>
    <w:rsid w:val="00A41409"/>
    <w:rsid w:val="00A42601"/>
    <w:rsid w:val="00A42C6F"/>
    <w:rsid w:val="00A44892"/>
    <w:rsid w:val="00A45FC1"/>
    <w:rsid w:val="00A465C9"/>
    <w:rsid w:val="00A47AE8"/>
    <w:rsid w:val="00A47DD0"/>
    <w:rsid w:val="00A51B3F"/>
    <w:rsid w:val="00A51C28"/>
    <w:rsid w:val="00A54FEF"/>
    <w:rsid w:val="00A55D48"/>
    <w:rsid w:val="00A56124"/>
    <w:rsid w:val="00A65E68"/>
    <w:rsid w:val="00A65FD4"/>
    <w:rsid w:val="00A66D85"/>
    <w:rsid w:val="00A735F8"/>
    <w:rsid w:val="00A73A90"/>
    <w:rsid w:val="00A73FC9"/>
    <w:rsid w:val="00A7679F"/>
    <w:rsid w:val="00A81693"/>
    <w:rsid w:val="00A8389A"/>
    <w:rsid w:val="00A922A0"/>
    <w:rsid w:val="00A94C9F"/>
    <w:rsid w:val="00A94D9D"/>
    <w:rsid w:val="00AA056B"/>
    <w:rsid w:val="00AA0785"/>
    <w:rsid w:val="00AA3447"/>
    <w:rsid w:val="00AA649C"/>
    <w:rsid w:val="00AA655D"/>
    <w:rsid w:val="00AA67FB"/>
    <w:rsid w:val="00AA7F08"/>
    <w:rsid w:val="00AB08AC"/>
    <w:rsid w:val="00AB0D5B"/>
    <w:rsid w:val="00AB4219"/>
    <w:rsid w:val="00AB4B9C"/>
    <w:rsid w:val="00AB584A"/>
    <w:rsid w:val="00AB6320"/>
    <w:rsid w:val="00AB6667"/>
    <w:rsid w:val="00AB70A6"/>
    <w:rsid w:val="00AB7A75"/>
    <w:rsid w:val="00AC35B8"/>
    <w:rsid w:val="00AC3944"/>
    <w:rsid w:val="00AC44B8"/>
    <w:rsid w:val="00AC4F1F"/>
    <w:rsid w:val="00AC4F5B"/>
    <w:rsid w:val="00AC6AA6"/>
    <w:rsid w:val="00AC7067"/>
    <w:rsid w:val="00AD09A5"/>
    <w:rsid w:val="00AD1251"/>
    <w:rsid w:val="00AD19D2"/>
    <w:rsid w:val="00AD4A6D"/>
    <w:rsid w:val="00AD5387"/>
    <w:rsid w:val="00AD5D44"/>
    <w:rsid w:val="00AD69D4"/>
    <w:rsid w:val="00AE0A5A"/>
    <w:rsid w:val="00AE0DAC"/>
    <w:rsid w:val="00AE2F21"/>
    <w:rsid w:val="00AE3116"/>
    <w:rsid w:val="00AF2C8D"/>
    <w:rsid w:val="00AF5AFD"/>
    <w:rsid w:val="00B01677"/>
    <w:rsid w:val="00B043DC"/>
    <w:rsid w:val="00B10739"/>
    <w:rsid w:val="00B115FD"/>
    <w:rsid w:val="00B1228A"/>
    <w:rsid w:val="00B13F4B"/>
    <w:rsid w:val="00B15C9E"/>
    <w:rsid w:val="00B17996"/>
    <w:rsid w:val="00B247BD"/>
    <w:rsid w:val="00B259B8"/>
    <w:rsid w:val="00B264CB"/>
    <w:rsid w:val="00B35342"/>
    <w:rsid w:val="00B35519"/>
    <w:rsid w:val="00B402EA"/>
    <w:rsid w:val="00B4302E"/>
    <w:rsid w:val="00B43BD6"/>
    <w:rsid w:val="00B46065"/>
    <w:rsid w:val="00B51098"/>
    <w:rsid w:val="00B510EE"/>
    <w:rsid w:val="00B512BF"/>
    <w:rsid w:val="00B545E9"/>
    <w:rsid w:val="00B54BAF"/>
    <w:rsid w:val="00B54E29"/>
    <w:rsid w:val="00B56E31"/>
    <w:rsid w:val="00B65C65"/>
    <w:rsid w:val="00B670E1"/>
    <w:rsid w:val="00B7117F"/>
    <w:rsid w:val="00B732A5"/>
    <w:rsid w:val="00B73367"/>
    <w:rsid w:val="00B73494"/>
    <w:rsid w:val="00B75BF0"/>
    <w:rsid w:val="00B816EB"/>
    <w:rsid w:val="00B81AAD"/>
    <w:rsid w:val="00B854A7"/>
    <w:rsid w:val="00B85732"/>
    <w:rsid w:val="00B86499"/>
    <w:rsid w:val="00B864C4"/>
    <w:rsid w:val="00B865DE"/>
    <w:rsid w:val="00B91AAF"/>
    <w:rsid w:val="00B934B9"/>
    <w:rsid w:val="00BA161C"/>
    <w:rsid w:val="00BA6555"/>
    <w:rsid w:val="00BA66B0"/>
    <w:rsid w:val="00BB34A9"/>
    <w:rsid w:val="00BB6D4A"/>
    <w:rsid w:val="00BB6E89"/>
    <w:rsid w:val="00BC0E4C"/>
    <w:rsid w:val="00BC25EA"/>
    <w:rsid w:val="00BC4D6F"/>
    <w:rsid w:val="00BC56A0"/>
    <w:rsid w:val="00BC73A1"/>
    <w:rsid w:val="00BD210D"/>
    <w:rsid w:val="00BD507E"/>
    <w:rsid w:val="00BD5B43"/>
    <w:rsid w:val="00BD5C1A"/>
    <w:rsid w:val="00BD5D7F"/>
    <w:rsid w:val="00BD7914"/>
    <w:rsid w:val="00BE45EE"/>
    <w:rsid w:val="00BE47F9"/>
    <w:rsid w:val="00BF3714"/>
    <w:rsid w:val="00BF452B"/>
    <w:rsid w:val="00BF6A1F"/>
    <w:rsid w:val="00C00DCE"/>
    <w:rsid w:val="00C01D5D"/>
    <w:rsid w:val="00C113BA"/>
    <w:rsid w:val="00C13D3B"/>
    <w:rsid w:val="00C17A2C"/>
    <w:rsid w:val="00C23F7F"/>
    <w:rsid w:val="00C247B8"/>
    <w:rsid w:val="00C26100"/>
    <w:rsid w:val="00C27D88"/>
    <w:rsid w:val="00C408E2"/>
    <w:rsid w:val="00C412EE"/>
    <w:rsid w:val="00C42083"/>
    <w:rsid w:val="00C427DF"/>
    <w:rsid w:val="00C438AF"/>
    <w:rsid w:val="00C43B7A"/>
    <w:rsid w:val="00C444BD"/>
    <w:rsid w:val="00C45130"/>
    <w:rsid w:val="00C46002"/>
    <w:rsid w:val="00C46316"/>
    <w:rsid w:val="00C472BA"/>
    <w:rsid w:val="00C50A43"/>
    <w:rsid w:val="00C5307D"/>
    <w:rsid w:val="00C5772C"/>
    <w:rsid w:val="00C57BC8"/>
    <w:rsid w:val="00C6152A"/>
    <w:rsid w:val="00C646BE"/>
    <w:rsid w:val="00C647D7"/>
    <w:rsid w:val="00C657F4"/>
    <w:rsid w:val="00C66319"/>
    <w:rsid w:val="00C714EE"/>
    <w:rsid w:val="00C74D38"/>
    <w:rsid w:val="00C8229D"/>
    <w:rsid w:val="00C8233B"/>
    <w:rsid w:val="00C85DB2"/>
    <w:rsid w:val="00C9135D"/>
    <w:rsid w:val="00C914FB"/>
    <w:rsid w:val="00C94403"/>
    <w:rsid w:val="00C94A24"/>
    <w:rsid w:val="00C94D9A"/>
    <w:rsid w:val="00CA42FF"/>
    <w:rsid w:val="00CA53C4"/>
    <w:rsid w:val="00CA5770"/>
    <w:rsid w:val="00CA70F4"/>
    <w:rsid w:val="00CA781C"/>
    <w:rsid w:val="00CB12BD"/>
    <w:rsid w:val="00CB163B"/>
    <w:rsid w:val="00CB1CD7"/>
    <w:rsid w:val="00CB45A4"/>
    <w:rsid w:val="00CB4B4C"/>
    <w:rsid w:val="00CC0AF4"/>
    <w:rsid w:val="00CC1E6A"/>
    <w:rsid w:val="00CD0270"/>
    <w:rsid w:val="00CD10A6"/>
    <w:rsid w:val="00CD7B03"/>
    <w:rsid w:val="00CE1AC3"/>
    <w:rsid w:val="00CE2F78"/>
    <w:rsid w:val="00CE33DF"/>
    <w:rsid w:val="00CE652B"/>
    <w:rsid w:val="00CE738D"/>
    <w:rsid w:val="00CE7EB4"/>
    <w:rsid w:val="00CF0EB7"/>
    <w:rsid w:val="00CF11E5"/>
    <w:rsid w:val="00CF31D6"/>
    <w:rsid w:val="00CF698C"/>
    <w:rsid w:val="00CF6F9B"/>
    <w:rsid w:val="00D00A14"/>
    <w:rsid w:val="00D00DA5"/>
    <w:rsid w:val="00D030B3"/>
    <w:rsid w:val="00D03EDB"/>
    <w:rsid w:val="00D05312"/>
    <w:rsid w:val="00D102BE"/>
    <w:rsid w:val="00D10317"/>
    <w:rsid w:val="00D130C5"/>
    <w:rsid w:val="00D14F77"/>
    <w:rsid w:val="00D16EC7"/>
    <w:rsid w:val="00D174B6"/>
    <w:rsid w:val="00D238B9"/>
    <w:rsid w:val="00D2432C"/>
    <w:rsid w:val="00D26812"/>
    <w:rsid w:val="00D26F52"/>
    <w:rsid w:val="00D336A5"/>
    <w:rsid w:val="00D352E4"/>
    <w:rsid w:val="00D36AF3"/>
    <w:rsid w:val="00D37564"/>
    <w:rsid w:val="00D40902"/>
    <w:rsid w:val="00D42E5B"/>
    <w:rsid w:val="00D5282F"/>
    <w:rsid w:val="00D5390D"/>
    <w:rsid w:val="00D55005"/>
    <w:rsid w:val="00D554F4"/>
    <w:rsid w:val="00D57B99"/>
    <w:rsid w:val="00D61F9C"/>
    <w:rsid w:val="00D639C9"/>
    <w:rsid w:val="00D66A08"/>
    <w:rsid w:val="00D7041D"/>
    <w:rsid w:val="00D70C0E"/>
    <w:rsid w:val="00D70D6F"/>
    <w:rsid w:val="00D71264"/>
    <w:rsid w:val="00D72D6F"/>
    <w:rsid w:val="00D75547"/>
    <w:rsid w:val="00D771EB"/>
    <w:rsid w:val="00D857BA"/>
    <w:rsid w:val="00D85C62"/>
    <w:rsid w:val="00D86523"/>
    <w:rsid w:val="00D87CFF"/>
    <w:rsid w:val="00D92CE4"/>
    <w:rsid w:val="00D92DF2"/>
    <w:rsid w:val="00D955D5"/>
    <w:rsid w:val="00DA0584"/>
    <w:rsid w:val="00DA1856"/>
    <w:rsid w:val="00DA4426"/>
    <w:rsid w:val="00DA7A3E"/>
    <w:rsid w:val="00DB202B"/>
    <w:rsid w:val="00DB20FF"/>
    <w:rsid w:val="00DB44F4"/>
    <w:rsid w:val="00DC0E1A"/>
    <w:rsid w:val="00DC1575"/>
    <w:rsid w:val="00DC67F6"/>
    <w:rsid w:val="00DC7089"/>
    <w:rsid w:val="00DD109C"/>
    <w:rsid w:val="00DD17EB"/>
    <w:rsid w:val="00DD31F0"/>
    <w:rsid w:val="00DD3CBB"/>
    <w:rsid w:val="00DD7500"/>
    <w:rsid w:val="00DD7817"/>
    <w:rsid w:val="00DE494F"/>
    <w:rsid w:val="00DE530B"/>
    <w:rsid w:val="00DE5B7E"/>
    <w:rsid w:val="00DF1FAC"/>
    <w:rsid w:val="00DF400C"/>
    <w:rsid w:val="00DF45A7"/>
    <w:rsid w:val="00E11414"/>
    <w:rsid w:val="00E12765"/>
    <w:rsid w:val="00E14179"/>
    <w:rsid w:val="00E14DC6"/>
    <w:rsid w:val="00E15408"/>
    <w:rsid w:val="00E21725"/>
    <w:rsid w:val="00E217EB"/>
    <w:rsid w:val="00E22A4C"/>
    <w:rsid w:val="00E236E6"/>
    <w:rsid w:val="00E24479"/>
    <w:rsid w:val="00E24658"/>
    <w:rsid w:val="00E2482B"/>
    <w:rsid w:val="00E25691"/>
    <w:rsid w:val="00E27195"/>
    <w:rsid w:val="00E304C1"/>
    <w:rsid w:val="00E30F8B"/>
    <w:rsid w:val="00E324F6"/>
    <w:rsid w:val="00E342C8"/>
    <w:rsid w:val="00E34D23"/>
    <w:rsid w:val="00E351E5"/>
    <w:rsid w:val="00E361E6"/>
    <w:rsid w:val="00E404A8"/>
    <w:rsid w:val="00E440DF"/>
    <w:rsid w:val="00E45D34"/>
    <w:rsid w:val="00E55DBE"/>
    <w:rsid w:val="00E568EC"/>
    <w:rsid w:val="00E60F3D"/>
    <w:rsid w:val="00E70850"/>
    <w:rsid w:val="00E712C3"/>
    <w:rsid w:val="00E713A9"/>
    <w:rsid w:val="00E75470"/>
    <w:rsid w:val="00E809DD"/>
    <w:rsid w:val="00E833E9"/>
    <w:rsid w:val="00E8705D"/>
    <w:rsid w:val="00E9022C"/>
    <w:rsid w:val="00E912EC"/>
    <w:rsid w:val="00E931AB"/>
    <w:rsid w:val="00E97052"/>
    <w:rsid w:val="00EA21E9"/>
    <w:rsid w:val="00EA47B6"/>
    <w:rsid w:val="00EA6D6C"/>
    <w:rsid w:val="00EB11FA"/>
    <w:rsid w:val="00EB12DA"/>
    <w:rsid w:val="00EB25F5"/>
    <w:rsid w:val="00EB28B3"/>
    <w:rsid w:val="00EB3052"/>
    <w:rsid w:val="00EB417A"/>
    <w:rsid w:val="00EB6D23"/>
    <w:rsid w:val="00EC09EF"/>
    <w:rsid w:val="00EC2D89"/>
    <w:rsid w:val="00EC379B"/>
    <w:rsid w:val="00EC68CF"/>
    <w:rsid w:val="00ED03B2"/>
    <w:rsid w:val="00ED6241"/>
    <w:rsid w:val="00ED62D8"/>
    <w:rsid w:val="00ED6AFB"/>
    <w:rsid w:val="00ED7D6A"/>
    <w:rsid w:val="00EE3440"/>
    <w:rsid w:val="00EE5D36"/>
    <w:rsid w:val="00EE62B2"/>
    <w:rsid w:val="00EF17E0"/>
    <w:rsid w:val="00EF23C9"/>
    <w:rsid w:val="00EF46F3"/>
    <w:rsid w:val="00EF78C1"/>
    <w:rsid w:val="00F0098B"/>
    <w:rsid w:val="00F00EC2"/>
    <w:rsid w:val="00F01A9A"/>
    <w:rsid w:val="00F02149"/>
    <w:rsid w:val="00F02766"/>
    <w:rsid w:val="00F0435F"/>
    <w:rsid w:val="00F11981"/>
    <w:rsid w:val="00F12E8B"/>
    <w:rsid w:val="00F14E18"/>
    <w:rsid w:val="00F163BC"/>
    <w:rsid w:val="00F16CB3"/>
    <w:rsid w:val="00F178DC"/>
    <w:rsid w:val="00F212E2"/>
    <w:rsid w:val="00F225ED"/>
    <w:rsid w:val="00F23987"/>
    <w:rsid w:val="00F23F5C"/>
    <w:rsid w:val="00F26D3C"/>
    <w:rsid w:val="00F35352"/>
    <w:rsid w:val="00F3799A"/>
    <w:rsid w:val="00F403BD"/>
    <w:rsid w:val="00F44EE2"/>
    <w:rsid w:val="00F46D16"/>
    <w:rsid w:val="00F50299"/>
    <w:rsid w:val="00F51304"/>
    <w:rsid w:val="00F538B6"/>
    <w:rsid w:val="00F54DE8"/>
    <w:rsid w:val="00F57078"/>
    <w:rsid w:val="00F57961"/>
    <w:rsid w:val="00F66C03"/>
    <w:rsid w:val="00F6758F"/>
    <w:rsid w:val="00F70399"/>
    <w:rsid w:val="00F73BEE"/>
    <w:rsid w:val="00F73CEC"/>
    <w:rsid w:val="00F73D7E"/>
    <w:rsid w:val="00F75521"/>
    <w:rsid w:val="00F758AA"/>
    <w:rsid w:val="00F82730"/>
    <w:rsid w:val="00F84C1D"/>
    <w:rsid w:val="00F84D60"/>
    <w:rsid w:val="00F85854"/>
    <w:rsid w:val="00F871C3"/>
    <w:rsid w:val="00F90DBE"/>
    <w:rsid w:val="00F92F1F"/>
    <w:rsid w:val="00F942D0"/>
    <w:rsid w:val="00F954C8"/>
    <w:rsid w:val="00F95EBE"/>
    <w:rsid w:val="00FA2859"/>
    <w:rsid w:val="00FA4652"/>
    <w:rsid w:val="00FA65FF"/>
    <w:rsid w:val="00FA7005"/>
    <w:rsid w:val="00FB0E70"/>
    <w:rsid w:val="00FB3904"/>
    <w:rsid w:val="00FB4624"/>
    <w:rsid w:val="00FB5F3F"/>
    <w:rsid w:val="00FB78E1"/>
    <w:rsid w:val="00FC01DC"/>
    <w:rsid w:val="00FC2CE8"/>
    <w:rsid w:val="00FC356C"/>
    <w:rsid w:val="00FC47B9"/>
    <w:rsid w:val="00FC5E86"/>
    <w:rsid w:val="00FC729F"/>
    <w:rsid w:val="00FC7C0C"/>
    <w:rsid w:val="00FC7CEA"/>
    <w:rsid w:val="00FD326E"/>
    <w:rsid w:val="00FD3D71"/>
    <w:rsid w:val="00FD40B7"/>
    <w:rsid w:val="00FD5152"/>
    <w:rsid w:val="00FD580E"/>
    <w:rsid w:val="00FD66F1"/>
    <w:rsid w:val="00FD6A37"/>
    <w:rsid w:val="00FE32D8"/>
    <w:rsid w:val="00FE5503"/>
    <w:rsid w:val="00FE5694"/>
    <w:rsid w:val="00FE70EF"/>
    <w:rsid w:val="00FF0FD0"/>
    <w:rsid w:val="00FF1BFA"/>
    <w:rsid w:val="00FF20C8"/>
    <w:rsid w:val="00FF6CD5"/>
    <w:rsid w:val="00FF7AB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F31D6"/>
    <w:pPr>
      <w:keepNext/>
      <w:widowControl w:val="0"/>
      <w:spacing w:after="0" w:line="240" w:lineRule="auto"/>
      <w:outlineLvl w:val="0"/>
    </w:pPr>
    <w:rPr>
      <w:rFonts w:ascii="Times New Roman" w:eastAsia="Times New Roman" w:hAnsi="Times New Roman" w:cs="Times New Roman"/>
      <w:sz w:val="24"/>
      <w:szCs w:val="20"/>
      <w:lang w:val="de-DE" w:eastAsia="de-DE"/>
    </w:rPr>
  </w:style>
  <w:style w:type="paragraph" w:styleId="Heading2">
    <w:name w:val="heading 2"/>
    <w:basedOn w:val="Normal"/>
    <w:next w:val="Normal"/>
    <w:link w:val="Heading2Char"/>
    <w:uiPriority w:val="9"/>
    <w:semiHidden/>
    <w:unhideWhenUsed/>
    <w:qFormat/>
    <w:rsid w:val="001B572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585DD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585DD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585DDE"/>
    <w:rPr>
      <w:vertAlign w:val="superscript"/>
    </w:rPr>
  </w:style>
  <w:style w:type="paragraph" w:styleId="NormalWeb">
    <w:name w:val="Normal (Web)"/>
    <w:basedOn w:val="Normal"/>
    <w:uiPriority w:val="99"/>
    <w:unhideWhenUsed/>
    <w:rsid w:val="00585DD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rsid w:val="00585DD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85DDE"/>
    <w:rPr>
      <w:rFonts w:ascii="Times New Roman" w:eastAsia="Times New Roman" w:hAnsi="Times New Roman" w:cs="Times New Roman"/>
      <w:sz w:val="24"/>
      <w:szCs w:val="24"/>
    </w:rPr>
  </w:style>
  <w:style w:type="paragraph" w:styleId="Footer">
    <w:name w:val="footer"/>
    <w:basedOn w:val="Normal"/>
    <w:link w:val="FooterChar"/>
    <w:uiPriority w:val="99"/>
    <w:rsid w:val="00585DD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85DDE"/>
    <w:rPr>
      <w:rFonts w:ascii="Times New Roman" w:eastAsia="Times New Roman" w:hAnsi="Times New Roman" w:cs="Times New Roman"/>
      <w:sz w:val="24"/>
      <w:szCs w:val="24"/>
    </w:rPr>
  </w:style>
  <w:style w:type="paragraph" w:styleId="ListParagraph">
    <w:name w:val="List Paragraph"/>
    <w:basedOn w:val="Normal"/>
    <w:uiPriority w:val="34"/>
    <w:qFormat/>
    <w:rsid w:val="00E931AB"/>
    <w:pPr>
      <w:ind w:left="720"/>
      <w:contextualSpacing/>
    </w:pPr>
  </w:style>
  <w:style w:type="paragraph" w:styleId="EndnoteText">
    <w:name w:val="endnote text"/>
    <w:basedOn w:val="Normal"/>
    <w:link w:val="EndnoteTextChar"/>
    <w:semiHidden/>
    <w:rsid w:val="002E6C8D"/>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2E6C8D"/>
    <w:rPr>
      <w:rFonts w:ascii="Times New Roman" w:eastAsia="Times New Roman" w:hAnsi="Times New Roman" w:cs="Times New Roman"/>
      <w:sz w:val="20"/>
      <w:szCs w:val="20"/>
    </w:rPr>
  </w:style>
  <w:style w:type="character" w:styleId="EndnoteReference">
    <w:name w:val="endnote reference"/>
    <w:basedOn w:val="DefaultParagraphFont"/>
    <w:semiHidden/>
    <w:rsid w:val="002E6C8D"/>
    <w:rPr>
      <w:vertAlign w:val="superscript"/>
    </w:rPr>
  </w:style>
  <w:style w:type="character" w:styleId="Hyperlink">
    <w:name w:val="Hyperlink"/>
    <w:basedOn w:val="DefaultParagraphFont"/>
    <w:uiPriority w:val="99"/>
    <w:rsid w:val="002E6C8D"/>
    <w:rPr>
      <w:color w:val="0000FF"/>
      <w:u w:val="single"/>
    </w:rPr>
  </w:style>
  <w:style w:type="character" w:customStyle="1" w:styleId="Heading1Char">
    <w:name w:val="Heading 1 Char"/>
    <w:basedOn w:val="DefaultParagraphFont"/>
    <w:link w:val="Heading1"/>
    <w:rsid w:val="00CF31D6"/>
    <w:rPr>
      <w:rFonts w:ascii="Times New Roman" w:eastAsia="Times New Roman" w:hAnsi="Times New Roman" w:cs="Times New Roman"/>
      <w:sz w:val="24"/>
      <w:szCs w:val="20"/>
      <w:lang w:val="de-DE" w:eastAsia="de-DE"/>
    </w:rPr>
  </w:style>
  <w:style w:type="character" w:customStyle="1" w:styleId="longtext">
    <w:name w:val="long_text"/>
    <w:basedOn w:val="DefaultParagraphFont"/>
    <w:rsid w:val="007B3F0C"/>
  </w:style>
  <w:style w:type="character" w:customStyle="1" w:styleId="hps">
    <w:name w:val="hps"/>
    <w:basedOn w:val="DefaultParagraphFont"/>
    <w:rsid w:val="007B3F0C"/>
  </w:style>
  <w:style w:type="paragraph" w:styleId="BalloonText">
    <w:name w:val="Balloon Text"/>
    <w:basedOn w:val="Normal"/>
    <w:link w:val="BalloonTextChar"/>
    <w:uiPriority w:val="99"/>
    <w:semiHidden/>
    <w:unhideWhenUsed/>
    <w:rsid w:val="003623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30B"/>
    <w:rPr>
      <w:rFonts w:ascii="Tahoma" w:hAnsi="Tahoma" w:cs="Tahoma"/>
      <w:sz w:val="16"/>
      <w:szCs w:val="16"/>
    </w:rPr>
  </w:style>
  <w:style w:type="table" w:styleId="TableGrid">
    <w:name w:val="Table Grid"/>
    <w:basedOn w:val="TableNormal"/>
    <w:uiPriority w:val="59"/>
    <w:rsid w:val="006C214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2738FD"/>
    <w:pPr>
      <w:spacing w:after="0" w:line="240" w:lineRule="auto"/>
    </w:pPr>
    <w:rPr>
      <w:lang w:val="id-ID" w:eastAsia="id-ID"/>
    </w:rPr>
  </w:style>
  <w:style w:type="character" w:styleId="PageNumber">
    <w:name w:val="page number"/>
    <w:basedOn w:val="DefaultParagraphFont"/>
    <w:rsid w:val="002738FD"/>
  </w:style>
  <w:style w:type="paragraph" w:styleId="DocumentMap">
    <w:name w:val="Document Map"/>
    <w:basedOn w:val="Normal"/>
    <w:link w:val="DocumentMapChar"/>
    <w:semiHidden/>
    <w:rsid w:val="002738FD"/>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2738FD"/>
    <w:rPr>
      <w:rFonts w:ascii="Tahoma" w:eastAsia="Times New Roman" w:hAnsi="Tahoma" w:cs="Tahoma"/>
      <w:sz w:val="20"/>
      <w:szCs w:val="20"/>
      <w:shd w:val="clear" w:color="auto" w:fill="000080"/>
    </w:rPr>
  </w:style>
  <w:style w:type="character" w:customStyle="1" w:styleId="CharacterStyle1">
    <w:name w:val="Character Style 1"/>
    <w:uiPriority w:val="99"/>
    <w:rsid w:val="002738FD"/>
    <w:rPr>
      <w:rFonts w:ascii="Arial Narrow" w:hAnsi="Arial Narrow" w:cs="Arial Narrow"/>
      <w:color w:val="000000"/>
      <w:sz w:val="18"/>
      <w:szCs w:val="18"/>
    </w:rPr>
  </w:style>
  <w:style w:type="paragraph" w:customStyle="1" w:styleId="Style1">
    <w:name w:val="Style 1"/>
    <w:uiPriority w:val="99"/>
    <w:rsid w:val="002738F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3">
    <w:name w:val="Character Style 3"/>
    <w:uiPriority w:val="99"/>
    <w:rsid w:val="002738FD"/>
    <w:rPr>
      <w:color w:val="000000"/>
      <w:sz w:val="16"/>
      <w:szCs w:val="16"/>
    </w:rPr>
  </w:style>
  <w:style w:type="paragraph" w:customStyle="1" w:styleId="Style2">
    <w:name w:val="Style 2"/>
    <w:uiPriority w:val="99"/>
    <w:rsid w:val="002738FD"/>
    <w:pPr>
      <w:widowControl w:val="0"/>
      <w:autoSpaceDE w:val="0"/>
      <w:autoSpaceDN w:val="0"/>
      <w:spacing w:after="0" w:line="240" w:lineRule="auto"/>
      <w:jc w:val="both"/>
    </w:pPr>
    <w:rPr>
      <w:rFonts w:ascii="Times New Roman" w:eastAsia="Times New Roman" w:hAnsi="Times New Roman" w:cs="Times New Roman"/>
    </w:rPr>
  </w:style>
  <w:style w:type="character" w:customStyle="1" w:styleId="CharacterStyle2">
    <w:name w:val="Character Style 2"/>
    <w:uiPriority w:val="99"/>
    <w:rsid w:val="002738FD"/>
    <w:rPr>
      <w:rFonts w:ascii="Garamond" w:hAnsi="Garamond" w:cs="Garamond"/>
      <w:sz w:val="22"/>
      <w:szCs w:val="22"/>
    </w:rPr>
  </w:style>
  <w:style w:type="paragraph" w:customStyle="1" w:styleId="Style3">
    <w:name w:val="Style 3"/>
    <w:uiPriority w:val="99"/>
    <w:rsid w:val="002738FD"/>
    <w:pPr>
      <w:widowControl w:val="0"/>
      <w:autoSpaceDE w:val="0"/>
      <w:autoSpaceDN w:val="0"/>
      <w:spacing w:before="144" w:after="0" w:line="240" w:lineRule="auto"/>
      <w:ind w:firstLine="216"/>
      <w:jc w:val="both"/>
    </w:pPr>
    <w:rPr>
      <w:rFonts w:ascii="Garamond" w:eastAsia="Times New Roman" w:hAnsi="Garamond" w:cs="Garamond"/>
    </w:rPr>
  </w:style>
  <w:style w:type="character" w:customStyle="1" w:styleId="atn">
    <w:name w:val="atn"/>
    <w:basedOn w:val="DefaultParagraphFont"/>
    <w:rsid w:val="002738FD"/>
  </w:style>
  <w:style w:type="character" w:customStyle="1" w:styleId="Heading2Char">
    <w:name w:val="Heading 2 Char"/>
    <w:basedOn w:val="DefaultParagraphFont"/>
    <w:link w:val="Heading2"/>
    <w:uiPriority w:val="9"/>
    <w:semiHidden/>
    <w:rsid w:val="001B5726"/>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F95EBE"/>
    <w:rPr>
      <w:i/>
      <w:iCs/>
    </w:rPr>
  </w:style>
  <w:style w:type="character" w:styleId="Strong">
    <w:name w:val="Strong"/>
    <w:basedOn w:val="DefaultParagraphFont"/>
    <w:uiPriority w:val="22"/>
    <w:qFormat/>
    <w:rsid w:val="0025503C"/>
    <w:rPr>
      <w:b/>
      <w:bCs/>
    </w:rPr>
  </w:style>
  <w:style w:type="paragraph" w:styleId="Bibliography">
    <w:name w:val="Bibliography"/>
    <w:basedOn w:val="Normal"/>
    <w:next w:val="Normal"/>
    <w:uiPriority w:val="37"/>
    <w:unhideWhenUsed/>
    <w:rsid w:val="00FA7005"/>
    <w:pPr>
      <w:spacing w:after="0" w:line="480" w:lineRule="auto"/>
      <w:ind w:left="72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F31D6"/>
    <w:pPr>
      <w:keepNext/>
      <w:widowControl w:val="0"/>
      <w:spacing w:after="0" w:line="240" w:lineRule="auto"/>
      <w:outlineLvl w:val="0"/>
    </w:pPr>
    <w:rPr>
      <w:rFonts w:ascii="Times New Roman" w:eastAsia="Times New Roman" w:hAnsi="Times New Roman" w:cs="Times New Roman"/>
      <w:sz w:val="24"/>
      <w:szCs w:val="20"/>
      <w:lang w:val="de-DE" w:eastAsia="de-DE"/>
    </w:rPr>
  </w:style>
  <w:style w:type="paragraph" w:styleId="Heading2">
    <w:name w:val="heading 2"/>
    <w:basedOn w:val="Normal"/>
    <w:next w:val="Normal"/>
    <w:link w:val="Heading2Char"/>
    <w:uiPriority w:val="9"/>
    <w:semiHidden/>
    <w:unhideWhenUsed/>
    <w:qFormat/>
    <w:rsid w:val="001B572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585DD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585DD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585DDE"/>
    <w:rPr>
      <w:vertAlign w:val="superscript"/>
    </w:rPr>
  </w:style>
  <w:style w:type="paragraph" w:styleId="NormalWeb">
    <w:name w:val="Normal (Web)"/>
    <w:basedOn w:val="Normal"/>
    <w:uiPriority w:val="99"/>
    <w:unhideWhenUsed/>
    <w:rsid w:val="00585DD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rsid w:val="00585DD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85DDE"/>
    <w:rPr>
      <w:rFonts w:ascii="Times New Roman" w:eastAsia="Times New Roman" w:hAnsi="Times New Roman" w:cs="Times New Roman"/>
      <w:sz w:val="24"/>
      <w:szCs w:val="24"/>
    </w:rPr>
  </w:style>
  <w:style w:type="paragraph" w:styleId="Footer">
    <w:name w:val="footer"/>
    <w:basedOn w:val="Normal"/>
    <w:link w:val="FooterChar"/>
    <w:uiPriority w:val="99"/>
    <w:rsid w:val="00585DD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85DDE"/>
    <w:rPr>
      <w:rFonts w:ascii="Times New Roman" w:eastAsia="Times New Roman" w:hAnsi="Times New Roman" w:cs="Times New Roman"/>
      <w:sz w:val="24"/>
      <w:szCs w:val="24"/>
    </w:rPr>
  </w:style>
  <w:style w:type="paragraph" w:styleId="ListParagraph">
    <w:name w:val="List Paragraph"/>
    <w:basedOn w:val="Normal"/>
    <w:uiPriority w:val="34"/>
    <w:qFormat/>
    <w:rsid w:val="00E931AB"/>
    <w:pPr>
      <w:ind w:left="720"/>
      <w:contextualSpacing/>
    </w:pPr>
  </w:style>
  <w:style w:type="paragraph" w:styleId="EndnoteText">
    <w:name w:val="endnote text"/>
    <w:basedOn w:val="Normal"/>
    <w:link w:val="EndnoteTextChar"/>
    <w:semiHidden/>
    <w:rsid w:val="002E6C8D"/>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2E6C8D"/>
    <w:rPr>
      <w:rFonts w:ascii="Times New Roman" w:eastAsia="Times New Roman" w:hAnsi="Times New Roman" w:cs="Times New Roman"/>
      <w:sz w:val="20"/>
      <w:szCs w:val="20"/>
    </w:rPr>
  </w:style>
  <w:style w:type="character" w:styleId="EndnoteReference">
    <w:name w:val="endnote reference"/>
    <w:basedOn w:val="DefaultParagraphFont"/>
    <w:semiHidden/>
    <w:rsid w:val="002E6C8D"/>
    <w:rPr>
      <w:vertAlign w:val="superscript"/>
    </w:rPr>
  </w:style>
  <w:style w:type="character" w:styleId="Hyperlink">
    <w:name w:val="Hyperlink"/>
    <w:basedOn w:val="DefaultParagraphFont"/>
    <w:uiPriority w:val="99"/>
    <w:rsid w:val="002E6C8D"/>
    <w:rPr>
      <w:color w:val="0000FF"/>
      <w:u w:val="single"/>
    </w:rPr>
  </w:style>
  <w:style w:type="character" w:customStyle="1" w:styleId="Heading1Char">
    <w:name w:val="Heading 1 Char"/>
    <w:basedOn w:val="DefaultParagraphFont"/>
    <w:link w:val="Heading1"/>
    <w:rsid w:val="00CF31D6"/>
    <w:rPr>
      <w:rFonts w:ascii="Times New Roman" w:eastAsia="Times New Roman" w:hAnsi="Times New Roman" w:cs="Times New Roman"/>
      <w:sz w:val="24"/>
      <w:szCs w:val="20"/>
      <w:lang w:val="de-DE" w:eastAsia="de-DE"/>
    </w:rPr>
  </w:style>
  <w:style w:type="character" w:customStyle="1" w:styleId="longtext">
    <w:name w:val="long_text"/>
    <w:basedOn w:val="DefaultParagraphFont"/>
    <w:rsid w:val="007B3F0C"/>
  </w:style>
  <w:style w:type="character" w:customStyle="1" w:styleId="hps">
    <w:name w:val="hps"/>
    <w:basedOn w:val="DefaultParagraphFont"/>
    <w:rsid w:val="007B3F0C"/>
  </w:style>
  <w:style w:type="paragraph" w:styleId="BalloonText">
    <w:name w:val="Balloon Text"/>
    <w:basedOn w:val="Normal"/>
    <w:link w:val="BalloonTextChar"/>
    <w:uiPriority w:val="99"/>
    <w:semiHidden/>
    <w:unhideWhenUsed/>
    <w:rsid w:val="003623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30B"/>
    <w:rPr>
      <w:rFonts w:ascii="Tahoma" w:hAnsi="Tahoma" w:cs="Tahoma"/>
      <w:sz w:val="16"/>
      <w:szCs w:val="16"/>
    </w:rPr>
  </w:style>
  <w:style w:type="table" w:styleId="TableGrid">
    <w:name w:val="Table Grid"/>
    <w:basedOn w:val="TableNormal"/>
    <w:uiPriority w:val="59"/>
    <w:rsid w:val="006C214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2738FD"/>
    <w:pPr>
      <w:spacing w:after="0" w:line="240" w:lineRule="auto"/>
    </w:pPr>
    <w:rPr>
      <w:lang w:val="id-ID" w:eastAsia="id-ID"/>
    </w:rPr>
  </w:style>
  <w:style w:type="character" w:styleId="PageNumber">
    <w:name w:val="page number"/>
    <w:basedOn w:val="DefaultParagraphFont"/>
    <w:rsid w:val="002738FD"/>
  </w:style>
  <w:style w:type="paragraph" w:styleId="DocumentMap">
    <w:name w:val="Document Map"/>
    <w:basedOn w:val="Normal"/>
    <w:link w:val="DocumentMapChar"/>
    <w:semiHidden/>
    <w:rsid w:val="002738FD"/>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2738FD"/>
    <w:rPr>
      <w:rFonts w:ascii="Tahoma" w:eastAsia="Times New Roman" w:hAnsi="Tahoma" w:cs="Tahoma"/>
      <w:sz w:val="20"/>
      <w:szCs w:val="20"/>
      <w:shd w:val="clear" w:color="auto" w:fill="000080"/>
    </w:rPr>
  </w:style>
  <w:style w:type="character" w:customStyle="1" w:styleId="CharacterStyle1">
    <w:name w:val="Character Style 1"/>
    <w:uiPriority w:val="99"/>
    <w:rsid w:val="002738FD"/>
    <w:rPr>
      <w:rFonts w:ascii="Arial Narrow" w:hAnsi="Arial Narrow" w:cs="Arial Narrow"/>
      <w:color w:val="000000"/>
      <w:sz w:val="18"/>
      <w:szCs w:val="18"/>
    </w:rPr>
  </w:style>
  <w:style w:type="paragraph" w:customStyle="1" w:styleId="Style1">
    <w:name w:val="Style 1"/>
    <w:uiPriority w:val="99"/>
    <w:rsid w:val="002738F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3">
    <w:name w:val="Character Style 3"/>
    <w:uiPriority w:val="99"/>
    <w:rsid w:val="002738FD"/>
    <w:rPr>
      <w:color w:val="000000"/>
      <w:sz w:val="16"/>
      <w:szCs w:val="16"/>
    </w:rPr>
  </w:style>
  <w:style w:type="paragraph" w:customStyle="1" w:styleId="Style2">
    <w:name w:val="Style 2"/>
    <w:uiPriority w:val="99"/>
    <w:rsid w:val="002738FD"/>
    <w:pPr>
      <w:widowControl w:val="0"/>
      <w:autoSpaceDE w:val="0"/>
      <w:autoSpaceDN w:val="0"/>
      <w:spacing w:after="0" w:line="240" w:lineRule="auto"/>
      <w:jc w:val="both"/>
    </w:pPr>
    <w:rPr>
      <w:rFonts w:ascii="Times New Roman" w:eastAsia="Times New Roman" w:hAnsi="Times New Roman" w:cs="Times New Roman"/>
    </w:rPr>
  </w:style>
  <w:style w:type="character" w:customStyle="1" w:styleId="CharacterStyle2">
    <w:name w:val="Character Style 2"/>
    <w:uiPriority w:val="99"/>
    <w:rsid w:val="002738FD"/>
    <w:rPr>
      <w:rFonts w:ascii="Garamond" w:hAnsi="Garamond" w:cs="Garamond"/>
      <w:sz w:val="22"/>
      <w:szCs w:val="22"/>
    </w:rPr>
  </w:style>
  <w:style w:type="paragraph" w:customStyle="1" w:styleId="Style3">
    <w:name w:val="Style 3"/>
    <w:uiPriority w:val="99"/>
    <w:rsid w:val="002738FD"/>
    <w:pPr>
      <w:widowControl w:val="0"/>
      <w:autoSpaceDE w:val="0"/>
      <w:autoSpaceDN w:val="0"/>
      <w:spacing w:before="144" w:after="0" w:line="240" w:lineRule="auto"/>
      <w:ind w:firstLine="216"/>
      <w:jc w:val="both"/>
    </w:pPr>
    <w:rPr>
      <w:rFonts w:ascii="Garamond" w:eastAsia="Times New Roman" w:hAnsi="Garamond" w:cs="Garamond"/>
    </w:rPr>
  </w:style>
  <w:style w:type="character" w:customStyle="1" w:styleId="atn">
    <w:name w:val="atn"/>
    <w:basedOn w:val="DefaultParagraphFont"/>
    <w:rsid w:val="002738FD"/>
  </w:style>
  <w:style w:type="character" w:customStyle="1" w:styleId="Heading2Char">
    <w:name w:val="Heading 2 Char"/>
    <w:basedOn w:val="DefaultParagraphFont"/>
    <w:link w:val="Heading2"/>
    <w:uiPriority w:val="9"/>
    <w:semiHidden/>
    <w:rsid w:val="001B5726"/>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F95EBE"/>
    <w:rPr>
      <w:i/>
      <w:iCs/>
    </w:rPr>
  </w:style>
  <w:style w:type="character" w:styleId="Strong">
    <w:name w:val="Strong"/>
    <w:basedOn w:val="DefaultParagraphFont"/>
    <w:uiPriority w:val="22"/>
    <w:qFormat/>
    <w:rsid w:val="0025503C"/>
    <w:rPr>
      <w:b/>
      <w:bCs/>
    </w:rPr>
  </w:style>
  <w:style w:type="paragraph" w:styleId="Bibliography">
    <w:name w:val="Bibliography"/>
    <w:basedOn w:val="Normal"/>
    <w:next w:val="Normal"/>
    <w:uiPriority w:val="37"/>
    <w:unhideWhenUsed/>
    <w:rsid w:val="00FA7005"/>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42536">
      <w:bodyDiv w:val="1"/>
      <w:marLeft w:val="0"/>
      <w:marRight w:val="0"/>
      <w:marTop w:val="0"/>
      <w:marBottom w:val="0"/>
      <w:divBdr>
        <w:top w:val="none" w:sz="0" w:space="0" w:color="auto"/>
        <w:left w:val="none" w:sz="0" w:space="0" w:color="auto"/>
        <w:bottom w:val="none" w:sz="0" w:space="0" w:color="auto"/>
        <w:right w:val="none" w:sz="0" w:space="0" w:color="auto"/>
      </w:divBdr>
      <w:divsChild>
        <w:div w:id="700207831">
          <w:marLeft w:val="0"/>
          <w:marRight w:val="0"/>
          <w:marTop w:val="0"/>
          <w:marBottom w:val="0"/>
          <w:divBdr>
            <w:top w:val="none" w:sz="0" w:space="0" w:color="auto"/>
            <w:left w:val="none" w:sz="0" w:space="0" w:color="auto"/>
            <w:bottom w:val="none" w:sz="0" w:space="0" w:color="auto"/>
            <w:right w:val="none" w:sz="0" w:space="0" w:color="auto"/>
          </w:divBdr>
        </w:div>
        <w:div w:id="617952433">
          <w:marLeft w:val="0"/>
          <w:marRight w:val="0"/>
          <w:marTop w:val="0"/>
          <w:marBottom w:val="0"/>
          <w:divBdr>
            <w:top w:val="none" w:sz="0" w:space="0" w:color="auto"/>
            <w:left w:val="none" w:sz="0" w:space="0" w:color="auto"/>
            <w:bottom w:val="none" w:sz="0" w:space="0" w:color="auto"/>
            <w:right w:val="none" w:sz="0" w:space="0" w:color="auto"/>
          </w:divBdr>
        </w:div>
        <w:div w:id="315375970">
          <w:marLeft w:val="0"/>
          <w:marRight w:val="0"/>
          <w:marTop w:val="0"/>
          <w:marBottom w:val="0"/>
          <w:divBdr>
            <w:top w:val="none" w:sz="0" w:space="0" w:color="auto"/>
            <w:left w:val="none" w:sz="0" w:space="0" w:color="auto"/>
            <w:bottom w:val="none" w:sz="0" w:space="0" w:color="auto"/>
            <w:right w:val="none" w:sz="0" w:space="0" w:color="auto"/>
          </w:divBdr>
        </w:div>
        <w:div w:id="1434594304">
          <w:marLeft w:val="0"/>
          <w:marRight w:val="0"/>
          <w:marTop w:val="0"/>
          <w:marBottom w:val="0"/>
          <w:divBdr>
            <w:top w:val="none" w:sz="0" w:space="0" w:color="auto"/>
            <w:left w:val="none" w:sz="0" w:space="0" w:color="auto"/>
            <w:bottom w:val="none" w:sz="0" w:space="0" w:color="auto"/>
            <w:right w:val="none" w:sz="0" w:space="0" w:color="auto"/>
          </w:divBdr>
        </w:div>
      </w:divsChild>
    </w:div>
    <w:div w:id="245498883">
      <w:bodyDiv w:val="1"/>
      <w:marLeft w:val="0"/>
      <w:marRight w:val="0"/>
      <w:marTop w:val="0"/>
      <w:marBottom w:val="0"/>
      <w:divBdr>
        <w:top w:val="none" w:sz="0" w:space="0" w:color="auto"/>
        <w:left w:val="none" w:sz="0" w:space="0" w:color="auto"/>
        <w:bottom w:val="none" w:sz="0" w:space="0" w:color="auto"/>
        <w:right w:val="none" w:sz="0" w:space="0" w:color="auto"/>
      </w:divBdr>
      <w:divsChild>
        <w:div w:id="1398631315">
          <w:marLeft w:val="0"/>
          <w:marRight w:val="0"/>
          <w:marTop w:val="0"/>
          <w:marBottom w:val="0"/>
          <w:divBdr>
            <w:top w:val="none" w:sz="0" w:space="0" w:color="auto"/>
            <w:left w:val="none" w:sz="0" w:space="0" w:color="auto"/>
            <w:bottom w:val="none" w:sz="0" w:space="0" w:color="auto"/>
            <w:right w:val="none" w:sz="0" w:space="0" w:color="auto"/>
          </w:divBdr>
        </w:div>
        <w:div w:id="480199729">
          <w:marLeft w:val="0"/>
          <w:marRight w:val="0"/>
          <w:marTop w:val="0"/>
          <w:marBottom w:val="0"/>
          <w:divBdr>
            <w:top w:val="none" w:sz="0" w:space="0" w:color="auto"/>
            <w:left w:val="none" w:sz="0" w:space="0" w:color="auto"/>
            <w:bottom w:val="none" w:sz="0" w:space="0" w:color="auto"/>
            <w:right w:val="none" w:sz="0" w:space="0" w:color="auto"/>
          </w:divBdr>
        </w:div>
        <w:div w:id="783115746">
          <w:marLeft w:val="0"/>
          <w:marRight w:val="0"/>
          <w:marTop w:val="0"/>
          <w:marBottom w:val="0"/>
          <w:divBdr>
            <w:top w:val="none" w:sz="0" w:space="0" w:color="auto"/>
            <w:left w:val="none" w:sz="0" w:space="0" w:color="auto"/>
            <w:bottom w:val="none" w:sz="0" w:space="0" w:color="auto"/>
            <w:right w:val="none" w:sz="0" w:space="0" w:color="auto"/>
          </w:divBdr>
        </w:div>
        <w:div w:id="1041982361">
          <w:marLeft w:val="0"/>
          <w:marRight w:val="0"/>
          <w:marTop w:val="0"/>
          <w:marBottom w:val="0"/>
          <w:divBdr>
            <w:top w:val="none" w:sz="0" w:space="0" w:color="auto"/>
            <w:left w:val="none" w:sz="0" w:space="0" w:color="auto"/>
            <w:bottom w:val="none" w:sz="0" w:space="0" w:color="auto"/>
            <w:right w:val="none" w:sz="0" w:space="0" w:color="auto"/>
          </w:divBdr>
        </w:div>
      </w:divsChild>
    </w:div>
    <w:div w:id="94145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dcministry.org/revivekids/90w/memindahkan-gunung-mokattam"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ngesthi1976@gmail.com" TargetMode="External"/><Relationship Id="rId4" Type="http://schemas.microsoft.com/office/2007/relationships/stylesWithEffects" Target="stylesWithEffects.xml"/><Relationship Id="rId9" Type="http://schemas.openxmlformats.org/officeDocument/2006/relationships/hyperlink" Target="mailto:Selegideon777@gmail.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B29DFDA-D6BD-445F-AF31-7EC7D9F26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10299</Words>
  <Characters>58710</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STT SIMPSON</dc:creator>
  <cp:lastModifiedBy>User</cp:lastModifiedBy>
  <cp:revision>2</cp:revision>
  <cp:lastPrinted>2016-01-11T05:42:00Z</cp:lastPrinted>
  <dcterms:created xsi:type="dcterms:W3CDTF">2020-12-10T07:17:00Z</dcterms:created>
  <dcterms:modified xsi:type="dcterms:W3CDTF">2020-12-10T07:17:00Z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zotero-version="5.0.93"&gt;&lt;session id="yMRmRW3t"/&gt;&lt;style id="http://www.zotero.org/styles/apa-6th-edition" locale="id-ID" hasBibliography="1" bibliographyStyleHasBeenSet="1"/&gt;&lt;prefs&gt;&lt;pref name="fieldType" value="Field"/&gt;&lt;/prefs&gt;&lt;/data</vt:lpwstr>
  </property>
  <property fmtid="{D5CDD505-2E9C-101B-9397-08002B2CF9AE}" pid="3" name="ZOTERO_PREF_2">
    <vt:lpwstr>&gt;</vt:lpwstr>
  </property>
</Properties>
</file>